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C512B" w:rsidR="00E722C4" w:rsidP="539ED07A" w:rsidRDefault="00E722C4" w14:paraId="4829F06A" w14:textId="77777777">
      <w:pPr>
        <w:jc w:val="center"/>
        <w:rPr>
          <w:rFonts w:cstheme="minorHAnsi"/>
        </w:rPr>
      </w:pPr>
    </w:p>
    <w:p w:rsidRPr="001C512B" w:rsidR="001C6D63" w:rsidP="539ED07A" w:rsidRDefault="00C04056" w14:paraId="0E897F77" w14:textId="4EDB2512">
      <w:pPr>
        <w:jc w:val="center"/>
        <w:rPr>
          <w:rFonts w:cstheme="minorHAnsi"/>
        </w:rPr>
      </w:pPr>
      <w:r w:rsidRPr="001C512B">
        <w:rPr>
          <w:rFonts w:cstheme="minorHAnsi"/>
        </w:rPr>
        <w:t xml:space="preserve"> </w:t>
      </w:r>
    </w:p>
    <w:p w:rsidRPr="001C512B" w:rsidR="000C2B08" w:rsidP="00E722C4" w:rsidRDefault="000C2B08" w14:paraId="0040AE34" w14:textId="227276CC">
      <w:pPr>
        <w:jc w:val="center"/>
        <w:rPr>
          <w:rFonts w:cstheme="minorHAnsi"/>
        </w:rPr>
      </w:pPr>
      <w:r w:rsidRPr="001C512B">
        <w:rPr>
          <w:rFonts w:cstheme="minorHAnsi"/>
          <w:b/>
          <w:bCs/>
          <w:noProof/>
          <w:color w:val="262B44"/>
        </w:rPr>
        <w:drawing>
          <wp:inline distT="0" distB="0" distL="0" distR="0" wp14:anchorId="7A8A6F8A" wp14:editId="126FC25D">
            <wp:extent cx="4638675" cy="1198470"/>
            <wp:effectExtent l="0" t="0" r="0" b="1905"/>
            <wp:docPr id="1403590426" name="Picture 1" descr="A logo with blue and green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590426" name="Picture 1" descr="A logo with blue and green letter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4638675" cy="1198470"/>
                    </a:xfrm>
                    <a:prstGeom prst="rect">
                      <a:avLst/>
                    </a:prstGeom>
                  </pic:spPr>
                </pic:pic>
              </a:graphicData>
            </a:graphic>
          </wp:inline>
        </w:drawing>
      </w:r>
    </w:p>
    <w:p w:rsidRPr="001C512B" w:rsidR="000C2B08" w:rsidP="539ED07A" w:rsidRDefault="000C2B08" w14:paraId="41069141" w14:textId="77777777">
      <w:pPr>
        <w:jc w:val="center"/>
        <w:rPr>
          <w:rFonts w:cstheme="minorHAnsi"/>
        </w:rPr>
      </w:pPr>
    </w:p>
    <w:p w:rsidRPr="001C512B" w:rsidR="001C6D63" w:rsidP="539ED07A" w:rsidRDefault="009C4B81" w14:paraId="16C73641" w14:textId="5AB21E09">
      <w:pPr>
        <w:jc w:val="center"/>
        <w:rPr>
          <w:rFonts w:cstheme="minorHAnsi"/>
        </w:rPr>
      </w:pPr>
      <w:r w:rsidRPr="001C512B">
        <w:rPr>
          <w:rFonts w:cstheme="minorHAnsi"/>
          <w:b/>
          <w:bCs/>
          <w:noProof/>
          <w:color w:val="1CAFA9"/>
        </w:rPr>
        <mc:AlternateContent>
          <mc:Choice Requires="wps">
            <w:drawing>
              <wp:anchor distT="0" distB="0" distL="114300" distR="114300" simplePos="0" relativeHeight="251658240" behindDoc="0" locked="0" layoutInCell="1" allowOverlap="1" wp14:anchorId="04280555" wp14:editId="2A5581F3">
                <wp:simplePos x="0" y="0"/>
                <wp:positionH relativeFrom="column">
                  <wp:posOffset>-981075</wp:posOffset>
                </wp:positionH>
                <wp:positionV relativeFrom="paragraph">
                  <wp:posOffset>294640</wp:posOffset>
                </wp:positionV>
                <wp:extent cx="7781925" cy="45085"/>
                <wp:effectExtent l="0" t="0" r="9525" b="0"/>
                <wp:wrapNone/>
                <wp:docPr id="319013617" name="Rectangle 4"/>
                <wp:cNvGraphicFramePr/>
                <a:graphic xmlns:a="http://schemas.openxmlformats.org/drawingml/2006/main">
                  <a:graphicData uri="http://schemas.microsoft.com/office/word/2010/wordprocessingShape">
                    <wps:wsp>
                      <wps:cNvSpPr/>
                      <wps:spPr>
                        <a:xfrm flipV="1">
                          <a:off x="0" y="0"/>
                          <a:ext cx="7781925" cy="45085"/>
                        </a:xfrm>
                        <a:prstGeom prst="rect">
                          <a:avLst/>
                        </a:prstGeom>
                        <a:solidFill>
                          <a:srgbClr val="1CAF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4" style="position:absolute;margin-left:-77.25pt;margin-top:23.2pt;width:612.75pt;height:3.5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cafa9" stroked="f" strokeweight="1pt" w14:anchorId="6140AE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"/>
            </w:pict>
          </mc:Fallback>
        </mc:AlternateContent>
      </w:r>
      <w:r w:rsidRPr="001C512B">
        <w:rPr>
          <w:rFonts w:cstheme="minorHAnsi"/>
          <w:b/>
          <w:bCs/>
          <w:noProof/>
          <w:color w:val="262B44"/>
        </w:rPr>
        <mc:AlternateContent>
          <mc:Choice Requires="wps">
            <w:drawing>
              <wp:anchor distT="0" distB="0" distL="114300" distR="114300" simplePos="0" relativeHeight="251656192" behindDoc="0" locked="0" layoutInCell="1" allowOverlap="1" wp14:anchorId="0C1B3267" wp14:editId="64431067">
                <wp:simplePos x="0" y="0"/>
                <wp:positionH relativeFrom="column">
                  <wp:posOffset>-981075</wp:posOffset>
                </wp:positionH>
                <wp:positionV relativeFrom="paragraph">
                  <wp:posOffset>314325</wp:posOffset>
                </wp:positionV>
                <wp:extent cx="7629525" cy="2276475"/>
                <wp:effectExtent l="0" t="0" r="9525" b="9525"/>
                <wp:wrapNone/>
                <wp:docPr id="802946243" name="Rectangle 4"/>
                <wp:cNvGraphicFramePr/>
                <a:graphic xmlns:a="http://schemas.openxmlformats.org/drawingml/2006/main">
                  <a:graphicData uri="http://schemas.microsoft.com/office/word/2010/wordprocessingShape">
                    <wps:wsp>
                      <wps:cNvSpPr/>
                      <wps:spPr>
                        <a:xfrm>
                          <a:off x="0" y="0"/>
                          <a:ext cx="7629525" cy="2276475"/>
                        </a:xfrm>
                        <a:prstGeom prst="rect">
                          <a:avLst/>
                        </a:prstGeom>
                        <a:solidFill>
                          <a:srgbClr val="262B4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rect id="Rectangle 4" style="position:absolute;margin-left:-77.25pt;margin-top:24.75pt;width:600.75pt;height:179.2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262b44" stroked="f" strokeweight="1pt" w14:anchorId="5B6EAF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"/>
            </w:pict>
          </mc:Fallback>
        </mc:AlternateContent>
      </w:r>
    </w:p>
    <w:p w:rsidRPr="001C512B" w:rsidR="001C6D63" w:rsidP="539ED07A" w:rsidRDefault="001C6D63" w14:paraId="0A94855F" w14:textId="6BB433DE">
      <w:pPr>
        <w:jc w:val="center"/>
        <w:rPr>
          <w:rFonts w:cstheme="minorHAnsi"/>
        </w:rPr>
      </w:pPr>
    </w:p>
    <w:p w:rsidRPr="001C512B" w:rsidR="001C6D63" w:rsidP="539ED07A" w:rsidRDefault="006C66B4" w14:paraId="21C78CA8" w14:textId="01C6CFF9">
      <w:pPr>
        <w:jc w:val="center"/>
        <w:rPr>
          <w:rFonts w:cstheme="minorHAnsi"/>
        </w:rPr>
      </w:pPr>
      <w:r w:rsidRPr="001C512B">
        <w:rPr>
          <w:rFonts w:cstheme="minorHAnsi"/>
          <w:b/>
          <w:bCs/>
          <w:noProof/>
          <w:color w:val="262B44"/>
        </w:rPr>
        <mc:AlternateContent>
          <mc:Choice Requires="wps">
            <w:drawing>
              <wp:anchor distT="45720" distB="45720" distL="114300" distR="114300" simplePos="0" relativeHeight="251660288" behindDoc="0" locked="0" layoutInCell="1" allowOverlap="1" wp14:anchorId="4325477E" wp14:editId="271D193E">
                <wp:simplePos x="0" y="0"/>
                <wp:positionH relativeFrom="column">
                  <wp:posOffset>-314325</wp:posOffset>
                </wp:positionH>
                <wp:positionV relativeFrom="paragraph">
                  <wp:posOffset>445135</wp:posOffset>
                </wp:positionV>
                <wp:extent cx="63436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404620"/>
                        </a:xfrm>
                        <a:prstGeom prst="rect">
                          <a:avLst/>
                        </a:prstGeom>
                        <a:noFill/>
                        <a:ln w="9525">
                          <a:noFill/>
                          <a:miter lim="800000"/>
                          <a:headEnd/>
                          <a:tailEnd/>
                        </a:ln>
                      </wps:spPr>
                      <wps:txbx>
                        <w:txbxContent>
                          <w:p w:rsidR="006C66B4" w:rsidP="006C66B4" w:rsidRDefault="006C66B4" w14:paraId="33849EA4" w14:textId="5229E3C3">
                            <w:pPr>
                              <w:jc w:val="center"/>
                            </w:pPr>
                            <w:r>
                              <w:rPr>
                                <w:rFonts w:cs="Calibri"/>
                                <w:b/>
                                <w:bCs/>
                                <w:color w:val="FFFFFF" w:themeColor="background1"/>
                                <w:sz w:val="40"/>
                                <w:szCs w:val="40"/>
                              </w:rPr>
                              <w:t>Knife Crime and Youth Violence</w:t>
                            </w:r>
                            <w:r w:rsidRPr="00A118BC">
                              <w:rPr>
                                <w:rFonts w:cs="Calibri"/>
                                <w:b/>
                                <w:bCs/>
                                <w:color w:val="FFFFFF" w:themeColor="background1"/>
                                <w:sz w:val="40"/>
                                <w:szCs w:val="40"/>
                              </w:rPr>
                              <w:t xml:space="preserve"> Awareness Module: </w:t>
                            </w:r>
                            <w:r>
                              <w:rPr>
                                <w:rFonts w:cs="Calibri"/>
                                <w:b/>
                                <w:bCs/>
                                <w:color w:val="FFFFFF" w:themeColor="background1"/>
                                <w:sz w:val="40"/>
                                <w:szCs w:val="40"/>
                              </w:rPr>
                              <w:br/>
                            </w:r>
                            <w:r w:rsidRPr="00A118BC">
                              <w:rPr>
                                <w:rFonts w:cs="Calibri"/>
                                <w:b/>
                                <w:bCs/>
                                <w:color w:val="FFFFFF" w:themeColor="background1"/>
                                <w:sz w:val="40"/>
                                <w:szCs w:val="40"/>
                              </w:rPr>
                              <w:t>4 x 45-minute sessions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325477E">
                <v:stroke joinstyle="miter"/>
                <v:path gradientshapeok="t" o:connecttype="rect"/>
              </v:shapetype>
              <v:shape id="Text Box 2" style="position:absolute;left:0;text-align:left;margin-left:-24.75pt;margin-top:35.05pt;width:499.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">
                <v:textbox style="mso-fit-shape-to-text:t">
                  <w:txbxContent>
                    <w:p w:rsidR="006C66B4" w:rsidP="006C66B4" w:rsidRDefault="006C66B4" w14:paraId="33849EA4" w14:textId="5229E3C3">
                      <w:pPr>
                        <w:jc w:val="center"/>
                      </w:pPr>
                      <w:r>
                        <w:rPr>
                          <w:rFonts w:cs="Calibri"/>
                          <w:b/>
                          <w:bCs/>
                          <w:color w:val="FFFFFF" w:themeColor="background1"/>
                          <w:sz w:val="40"/>
                          <w:szCs w:val="40"/>
                        </w:rPr>
                        <w:t>Knife Crime and Youth Violence</w:t>
                      </w:r>
                      <w:r w:rsidRPr="00A118BC">
                        <w:rPr>
                          <w:rFonts w:cs="Calibri"/>
                          <w:b/>
                          <w:bCs/>
                          <w:color w:val="FFFFFF" w:themeColor="background1"/>
                          <w:sz w:val="40"/>
                          <w:szCs w:val="40"/>
                        </w:rPr>
                        <w:t xml:space="preserve"> Awareness Module: </w:t>
                      </w:r>
                      <w:r>
                        <w:rPr>
                          <w:rFonts w:cs="Calibri"/>
                          <w:b/>
                          <w:bCs/>
                          <w:color w:val="FFFFFF" w:themeColor="background1"/>
                          <w:sz w:val="40"/>
                          <w:szCs w:val="40"/>
                        </w:rPr>
                        <w:br/>
                      </w:r>
                      <w:r w:rsidRPr="00A118BC">
                        <w:rPr>
                          <w:rFonts w:cs="Calibri"/>
                          <w:b/>
                          <w:bCs/>
                          <w:color w:val="FFFFFF" w:themeColor="background1"/>
                          <w:sz w:val="40"/>
                          <w:szCs w:val="40"/>
                        </w:rPr>
                        <w:t>4 x 45-minute sessions</w:t>
                      </w:r>
                    </w:p>
                  </w:txbxContent>
                </v:textbox>
                <w10:wrap type="square"/>
              </v:shape>
            </w:pict>
          </mc:Fallback>
        </mc:AlternateContent>
      </w:r>
    </w:p>
    <w:p w:rsidRPr="001C512B" w:rsidR="001C6D63" w:rsidP="539ED07A" w:rsidRDefault="001C6D63" w14:paraId="64288D84" w14:textId="605405A0">
      <w:pPr>
        <w:jc w:val="center"/>
        <w:rPr>
          <w:rFonts w:cstheme="minorHAnsi"/>
        </w:rPr>
      </w:pPr>
    </w:p>
    <w:p w:rsidRPr="001C512B" w:rsidR="001C6D63" w:rsidP="539ED07A" w:rsidRDefault="001C6D63" w14:paraId="17F4CBBA" w14:textId="77777777">
      <w:pPr>
        <w:jc w:val="center"/>
        <w:rPr>
          <w:rFonts w:cstheme="minorHAnsi"/>
        </w:rPr>
      </w:pPr>
    </w:p>
    <w:p w:rsidRPr="001C512B" w:rsidR="001C6D63" w:rsidP="539ED07A" w:rsidRDefault="001C6D63" w14:paraId="7EA4A887" w14:textId="77777777">
      <w:pPr>
        <w:jc w:val="center"/>
        <w:rPr>
          <w:rFonts w:cstheme="minorHAnsi"/>
        </w:rPr>
      </w:pPr>
    </w:p>
    <w:p w:rsidRPr="001C512B" w:rsidR="001C6D63" w:rsidP="539ED07A" w:rsidRDefault="001C6D63" w14:paraId="3C93B5B3" w14:textId="77777777">
      <w:pPr>
        <w:jc w:val="center"/>
        <w:rPr>
          <w:rFonts w:cstheme="minorHAnsi"/>
        </w:rPr>
      </w:pPr>
    </w:p>
    <w:p w:rsidRPr="001C512B" w:rsidR="001C6D63" w:rsidP="539ED07A" w:rsidRDefault="001C6D63" w14:paraId="03D94DE7" w14:textId="77777777">
      <w:pPr>
        <w:jc w:val="center"/>
        <w:rPr>
          <w:rFonts w:cstheme="minorHAnsi"/>
        </w:rPr>
      </w:pPr>
    </w:p>
    <w:p w:rsidRPr="001C512B" w:rsidR="001C6D63" w:rsidP="539ED07A" w:rsidRDefault="001C6D63" w14:paraId="66AC432A" w14:textId="77777777">
      <w:pPr>
        <w:jc w:val="center"/>
        <w:rPr>
          <w:rFonts w:cstheme="minorHAnsi"/>
        </w:rPr>
      </w:pPr>
    </w:p>
    <w:p w:rsidRPr="001C512B" w:rsidR="001C6D63" w:rsidP="539ED07A" w:rsidRDefault="001C6D63" w14:paraId="13CF9380" w14:textId="77777777">
      <w:pPr>
        <w:jc w:val="center"/>
        <w:rPr>
          <w:rFonts w:cstheme="minorHAnsi"/>
        </w:rPr>
      </w:pPr>
    </w:p>
    <w:p w:rsidRPr="001C512B" w:rsidR="001C6D63" w:rsidP="539ED07A" w:rsidRDefault="001C6D63" w14:paraId="2FD600A5" w14:textId="77777777">
      <w:pPr>
        <w:jc w:val="center"/>
        <w:rPr>
          <w:rFonts w:cstheme="minorHAnsi"/>
        </w:rPr>
      </w:pPr>
    </w:p>
    <w:p w:rsidRPr="001C512B" w:rsidR="001C6D63" w:rsidP="539ED07A" w:rsidRDefault="001C6D63" w14:paraId="144DE382" w14:textId="77777777">
      <w:pPr>
        <w:jc w:val="center"/>
        <w:rPr>
          <w:rFonts w:cstheme="minorHAnsi"/>
        </w:rPr>
      </w:pPr>
    </w:p>
    <w:p w:rsidRPr="001C512B" w:rsidR="001C6D63" w:rsidP="539ED07A" w:rsidRDefault="001C6D63" w14:paraId="0F41CFD6" w14:textId="77777777">
      <w:pPr>
        <w:jc w:val="center"/>
        <w:rPr>
          <w:rFonts w:cstheme="minorHAnsi"/>
        </w:rPr>
      </w:pPr>
    </w:p>
    <w:p w:rsidRPr="001C512B" w:rsidR="001C6D63" w:rsidP="539ED07A" w:rsidRDefault="001C6D63" w14:paraId="22853D77" w14:textId="77777777">
      <w:pPr>
        <w:jc w:val="center"/>
        <w:rPr>
          <w:rFonts w:cstheme="minorHAnsi"/>
        </w:rPr>
      </w:pPr>
    </w:p>
    <w:p w:rsidRPr="001C512B" w:rsidR="001C6D63" w:rsidP="539ED07A" w:rsidRDefault="001C6D63" w14:paraId="7A79AE63" w14:textId="77777777">
      <w:pPr>
        <w:jc w:val="center"/>
        <w:rPr>
          <w:rFonts w:cstheme="minorHAnsi"/>
        </w:rPr>
      </w:pPr>
    </w:p>
    <w:p w:rsidRPr="001C512B" w:rsidR="001C6D63" w:rsidP="539ED07A" w:rsidRDefault="001C6D63" w14:paraId="6510B518" w14:textId="77777777">
      <w:pPr>
        <w:jc w:val="center"/>
        <w:rPr>
          <w:rFonts w:cstheme="minorHAnsi"/>
        </w:rPr>
      </w:pPr>
    </w:p>
    <w:p w:rsidRPr="001C512B" w:rsidR="001C6D63" w:rsidP="539ED07A" w:rsidRDefault="001C6D63" w14:paraId="1D05D845" w14:textId="77777777">
      <w:pPr>
        <w:jc w:val="center"/>
        <w:rPr>
          <w:rFonts w:cstheme="minorHAnsi"/>
        </w:rPr>
      </w:pPr>
    </w:p>
    <w:p w:rsidRPr="001C512B" w:rsidR="001C6D63" w:rsidP="539ED07A" w:rsidRDefault="001C6D63" w14:paraId="2069BBE7" w14:textId="77777777">
      <w:pPr>
        <w:jc w:val="center"/>
        <w:rPr>
          <w:rFonts w:cstheme="minorHAnsi"/>
        </w:rPr>
      </w:pPr>
    </w:p>
    <w:p w:rsidRPr="001C512B" w:rsidR="001C6D63" w:rsidP="006C66B4" w:rsidRDefault="001C6D63" w14:paraId="2B207A4A" w14:textId="77777777">
      <w:pPr>
        <w:rPr>
          <w:rFonts w:cstheme="minorHAnsi"/>
        </w:rPr>
      </w:pPr>
    </w:p>
    <w:tbl>
      <w:tblPr>
        <w:tblStyle w:val="TableGridLight"/>
        <w:tblW w:w="0" w:type="auto"/>
        <w:tblBorders>
          <w:top w:val="single" w:color="1CAFA9" w:sz="4" w:space="0"/>
          <w:left w:val="single" w:color="1CAFA9" w:sz="4" w:space="0"/>
          <w:bottom w:val="single" w:color="1CAFA9" w:sz="4" w:space="0"/>
          <w:right w:val="single" w:color="1CAFA9" w:sz="4" w:space="0"/>
          <w:insideH w:val="single" w:color="1CAFA9" w:sz="4" w:space="0"/>
          <w:insideV w:val="single" w:color="1CAFA9" w:sz="4" w:space="0"/>
        </w:tblBorders>
        <w:tblLook w:val="04A0" w:firstRow="1" w:lastRow="0" w:firstColumn="1" w:lastColumn="0" w:noHBand="0" w:noVBand="1"/>
      </w:tblPr>
      <w:tblGrid>
        <w:gridCol w:w="9016"/>
      </w:tblGrid>
      <w:tr w:rsidRPr="001C512B" w:rsidR="00C6127B" w:rsidTr="00614705" w14:paraId="5237C557" w14:textId="77777777">
        <w:trPr>
          <w:trHeight w:val="20"/>
        </w:trPr>
        <w:tc>
          <w:tcPr>
            <w:tcW w:w="9016" w:type="dxa"/>
            <w:shd w:val="clear" w:color="auto" w:fill="F2F2F2" w:themeFill="background1" w:themeFillShade="F2"/>
          </w:tcPr>
          <w:p w:rsidRPr="001C512B" w:rsidR="00C6127B" w:rsidP="00C6127B" w:rsidRDefault="00C6127B" w14:paraId="1964FC82" w14:textId="2EEA857B">
            <w:pPr>
              <w:rPr>
                <w:rFonts w:eastAsia="Aptos" w:cstheme="minorHAnsi"/>
                <w:color w:val="262B44"/>
              </w:rPr>
            </w:pPr>
            <w:r w:rsidRPr="001C512B">
              <w:rPr>
                <w:rFonts w:eastAsia="Aptos" w:cstheme="minorHAnsi"/>
                <w:b/>
                <w:bCs/>
                <w:color w:val="262B44"/>
              </w:rPr>
              <w:lastRenderedPageBreak/>
              <w:t>Pre-session checklist for staff – Knife Crime and Youth Violence Programme</w:t>
            </w:r>
          </w:p>
        </w:tc>
      </w:tr>
      <w:tr w:rsidRPr="001C512B" w:rsidR="00C6127B" w:rsidTr="00614705" w14:paraId="21D0FDE9" w14:textId="77777777">
        <w:trPr>
          <w:trHeight w:val="20"/>
        </w:trPr>
        <w:tc>
          <w:tcPr>
            <w:tcW w:w="9016" w:type="dxa"/>
          </w:tcPr>
          <w:p w:rsidRPr="001C512B" w:rsidR="008D6EB6" w:rsidP="008D6EB6" w:rsidRDefault="008D6EB6" w14:paraId="594650E7" w14:textId="77777777">
            <w:pPr>
              <w:rPr>
                <w:rFonts w:eastAsia="Aptos" w:cstheme="minorHAnsi"/>
                <w:color w:val="000000" w:themeColor="text1"/>
              </w:rPr>
            </w:pPr>
          </w:p>
          <w:p w:rsidRPr="001C512B" w:rsidR="008D6EB6" w:rsidP="008D6EB6" w:rsidRDefault="008D6EB6" w14:paraId="4433EDD0" w14:textId="035B1BCE">
            <w:pPr>
              <w:rPr>
                <w:rFonts w:eastAsia="Aptos" w:cstheme="minorHAnsi"/>
                <w:color w:val="000000" w:themeColor="text1"/>
              </w:rPr>
            </w:pPr>
            <w:r w:rsidRPr="001C512B">
              <w:rPr>
                <w:rFonts w:eastAsia="Aptos" w:cstheme="minorHAnsi"/>
                <w:color w:val="000000" w:themeColor="text1"/>
              </w:rPr>
              <w:t xml:space="preserve">Please be aware that content shared in this session incudes sensitive subject matter that may be challenging for your students. </w:t>
            </w:r>
          </w:p>
          <w:p w:rsidRPr="001C512B" w:rsidR="008D6EB6" w:rsidP="008D6EB6" w:rsidRDefault="008D6EB6" w14:paraId="17371C75" w14:textId="77777777">
            <w:pPr>
              <w:rPr>
                <w:rFonts w:eastAsia="Aptos" w:cstheme="minorHAnsi"/>
                <w:color w:val="000000" w:themeColor="text1"/>
              </w:rPr>
            </w:pPr>
            <w:r w:rsidRPr="001C512B">
              <w:rPr>
                <w:rFonts w:eastAsia="Aptos" w:cstheme="minorHAnsi"/>
                <w:color w:val="000000" w:themeColor="text1"/>
              </w:rPr>
              <w:t>Cornerstone VR’s films are designed to reflect real life experiences and may contain expletives, acts of violence or scenes depicting neglect.</w:t>
            </w:r>
          </w:p>
          <w:p w:rsidRPr="001C512B" w:rsidR="008D6EB6" w:rsidP="008D6EB6" w:rsidRDefault="008D6EB6" w14:paraId="384B6A74" w14:textId="77777777">
            <w:pPr>
              <w:rPr>
                <w:rFonts w:eastAsia="Aptos" w:cstheme="minorHAnsi"/>
                <w:color w:val="262B44"/>
              </w:rPr>
            </w:pPr>
          </w:p>
          <w:p w:rsidRPr="001C512B" w:rsidR="008D6EB6" w:rsidP="008D6EB6" w:rsidRDefault="008D6EB6" w14:paraId="403FB597" w14:textId="77777777">
            <w:pPr>
              <w:rPr>
                <w:rFonts w:eastAsia="Aptos" w:cstheme="minorHAnsi"/>
                <w:color w:val="000000" w:themeColor="text1"/>
              </w:rPr>
            </w:pPr>
            <w:r w:rsidRPr="001C512B">
              <w:rPr>
                <w:rFonts w:eastAsia="Aptos" w:cstheme="minorHAnsi"/>
                <w:color w:val="000000" w:themeColor="text1"/>
              </w:rPr>
              <w:t>If your students would like to talk to someone or need further support after the session(s), please signpost them to the most appropriate person in school.</w:t>
            </w:r>
          </w:p>
          <w:p w:rsidRPr="001C512B" w:rsidR="008D6EB6" w:rsidP="008D6EB6" w:rsidRDefault="008D6EB6" w14:paraId="67262656" w14:textId="77777777">
            <w:pPr>
              <w:rPr>
                <w:rFonts w:eastAsia="Aptos" w:cstheme="minorHAnsi"/>
                <w:color w:val="000000" w:themeColor="text1"/>
              </w:rPr>
            </w:pPr>
            <w:r w:rsidRPr="001C512B">
              <w:rPr>
                <w:rFonts w:eastAsia="Aptos" w:cstheme="minorHAnsi"/>
                <w:color w:val="000000" w:themeColor="text1"/>
              </w:rPr>
              <w:t>Please also ensure that staff delivering the sessions are aware of your settings safeguarding reporting procedures, and that they can recognise and respond appropriately if a student discloses information that is a safeguarding concern.</w:t>
            </w:r>
          </w:p>
          <w:p w:rsidRPr="001C512B" w:rsidR="008D6EB6" w:rsidP="008D6EB6" w:rsidRDefault="008D6EB6" w14:paraId="3D99B232" w14:textId="77777777">
            <w:pPr>
              <w:rPr>
                <w:rFonts w:eastAsia="Aptos" w:cstheme="minorHAnsi"/>
                <w:color w:val="000000" w:themeColor="text1"/>
              </w:rPr>
            </w:pPr>
            <w:r w:rsidRPr="001C512B">
              <w:rPr>
                <w:rFonts w:eastAsia="Aptos" w:cstheme="minorHAnsi"/>
                <w:color w:val="000000" w:themeColor="text1"/>
              </w:rPr>
              <w:t>Should a student ask staff not to share their concerns, it's crucial to acknowledge their bravery in confiding while also explaining that you may need to share their information with others who can help ensure their safety. Reassure them that staff are there to support them and that sharing information is a necessary step to get them the help they need.</w:t>
            </w:r>
          </w:p>
          <w:p w:rsidRPr="001C512B" w:rsidR="008D6EB6" w:rsidP="008D6EB6" w:rsidRDefault="008D6EB6" w14:paraId="4C55F2CB" w14:textId="77777777">
            <w:pPr>
              <w:rPr>
                <w:rFonts w:eastAsia="Aptos" w:cstheme="minorHAnsi"/>
                <w:color w:val="000000" w:themeColor="text1"/>
              </w:rPr>
            </w:pPr>
          </w:p>
          <w:p w:rsidRPr="001C512B" w:rsidR="008D6EB6" w:rsidP="008D6EB6" w:rsidRDefault="008D6EB6" w14:paraId="18502C4B" w14:textId="77777777">
            <w:pPr>
              <w:rPr>
                <w:rFonts w:eastAsia="Aptos" w:cstheme="minorHAnsi"/>
                <w:color w:val="000000" w:themeColor="text1"/>
              </w:rPr>
            </w:pPr>
            <w:r w:rsidRPr="001C512B">
              <w:rPr>
                <w:rFonts w:eastAsia="Aptos" w:cstheme="minorHAnsi"/>
                <w:color w:val="000000" w:themeColor="text1"/>
              </w:rPr>
              <w:t>The four session plans are 45 minutes long and aimed at small group or 1:1 delivery. They contain learning objectives, learning outcomes, opportunities for discussion and reflection and include suggested timings. Based on your setting, you may wish to extend the delivery times according to the needs of your students.</w:t>
            </w:r>
          </w:p>
          <w:p w:rsidRPr="001C512B" w:rsidR="008D6EB6" w:rsidP="008D6EB6" w:rsidRDefault="008D6EB6" w14:paraId="56BFE4DA" w14:textId="77777777">
            <w:pPr>
              <w:rPr>
                <w:rFonts w:eastAsia="Aptos" w:cstheme="minorHAnsi"/>
                <w:color w:val="000000" w:themeColor="text1"/>
              </w:rPr>
            </w:pPr>
            <w:r w:rsidRPr="001C512B">
              <w:rPr>
                <w:rFonts w:eastAsia="Aptos" w:cstheme="minorHAnsi"/>
                <w:color w:val="000000" w:themeColor="text1"/>
              </w:rPr>
              <w:t>We advise that you read the content and view the videos thoroughly in advance of sharing and delivering the sessions with your students.</w:t>
            </w:r>
          </w:p>
          <w:p w:rsidRPr="001C512B" w:rsidR="008D6EB6" w:rsidP="008D6EB6" w:rsidRDefault="008D6EB6" w14:paraId="1ABB7476" w14:textId="77777777">
            <w:pPr>
              <w:rPr>
                <w:rFonts w:eastAsia="Aptos" w:cstheme="minorHAnsi"/>
                <w:color w:val="000000" w:themeColor="text1"/>
              </w:rPr>
            </w:pPr>
          </w:p>
          <w:p w:rsidRPr="001C512B" w:rsidR="008D6EB6" w:rsidP="008D6EB6" w:rsidRDefault="008D6EB6" w14:paraId="246F909C" w14:textId="77777777">
            <w:pPr>
              <w:rPr>
                <w:rFonts w:eastAsia="Aptos" w:cstheme="minorHAnsi"/>
                <w:color w:val="262B44"/>
              </w:rPr>
            </w:pPr>
            <w:r w:rsidRPr="001C512B">
              <w:rPr>
                <w:rFonts w:eastAsia="Aptos" w:cstheme="minorHAnsi"/>
                <w:b/>
                <w:bCs/>
                <w:color w:val="262B44"/>
              </w:rPr>
              <w:t>Please consider the following:</w:t>
            </w:r>
          </w:p>
          <w:p w:rsidRPr="001C512B" w:rsidR="008D6EB6" w:rsidP="008D6EB6" w:rsidRDefault="008D6EB6" w14:paraId="670B7DEC" w14:textId="77777777">
            <w:pPr>
              <w:pStyle w:val="ListParagraph"/>
              <w:numPr>
                <w:ilvl w:val="0"/>
                <w:numId w:val="23"/>
              </w:numPr>
              <w:rPr>
                <w:rFonts w:eastAsia="Aptos" w:cstheme="minorHAnsi"/>
                <w:color w:val="000000" w:themeColor="text1"/>
              </w:rPr>
            </w:pPr>
            <w:r w:rsidRPr="001C512B">
              <w:rPr>
                <w:rFonts w:eastAsia="Aptos" w:cstheme="minorHAnsi"/>
                <w:color w:val="000000" w:themeColor="text1"/>
              </w:rPr>
              <w:t>Explain the purpose of the sessions</w:t>
            </w:r>
          </w:p>
          <w:p w:rsidRPr="001C512B" w:rsidR="008D6EB6" w:rsidP="008D6EB6" w:rsidRDefault="008D6EB6" w14:paraId="3EEAAAFD" w14:textId="77777777">
            <w:pPr>
              <w:pStyle w:val="ListParagraph"/>
              <w:numPr>
                <w:ilvl w:val="0"/>
                <w:numId w:val="23"/>
              </w:numPr>
              <w:rPr>
                <w:rFonts w:eastAsia="Aptos" w:cstheme="minorHAnsi"/>
                <w:color w:val="000000" w:themeColor="text1"/>
              </w:rPr>
            </w:pPr>
            <w:r w:rsidRPr="001C512B">
              <w:rPr>
                <w:rFonts w:eastAsia="Aptos" w:cstheme="minorHAnsi"/>
                <w:color w:val="000000" w:themeColor="text1"/>
              </w:rPr>
              <w:t>Set expectations</w:t>
            </w:r>
          </w:p>
          <w:p w:rsidRPr="001C512B" w:rsidR="008D6EB6" w:rsidP="008D6EB6" w:rsidRDefault="008D6EB6" w14:paraId="4BAE8719" w14:textId="77777777">
            <w:pPr>
              <w:pStyle w:val="ListParagraph"/>
              <w:numPr>
                <w:ilvl w:val="0"/>
                <w:numId w:val="23"/>
              </w:numPr>
              <w:rPr>
                <w:rFonts w:eastAsia="Aptos" w:cstheme="minorHAnsi"/>
                <w:color w:val="000000" w:themeColor="text1"/>
              </w:rPr>
            </w:pPr>
            <w:r w:rsidRPr="001C512B">
              <w:rPr>
                <w:rFonts w:eastAsia="Aptos" w:cstheme="minorHAnsi"/>
                <w:color w:val="000000" w:themeColor="text1"/>
              </w:rPr>
              <w:t>Provide the context for your students</w:t>
            </w:r>
          </w:p>
          <w:p w:rsidRPr="001C512B" w:rsidR="008D6EB6" w:rsidP="008D6EB6" w:rsidRDefault="008D6EB6" w14:paraId="0181A619" w14:textId="77777777">
            <w:pPr>
              <w:pStyle w:val="ListParagraph"/>
              <w:numPr>
                <w:ilvl w:val="0"/>
                <w:numId w:val="23"/>
              </w:numPr>
              <w:rPr>
                <w:rFonts w:eastAsia="Aptos" w:cstheme="minorHAnsi"/>
                <w:color w:val="000000" w:themeColor="text1"/>
              </w:rPr>
            </w:pPr>
            <w:r w:rsidRPr="001C512B">
              <w:rPr>
                <w:rFonts w:eastAsia="Aptos" w:cstheme="minorHAnsi"/>
                <w:color w:val="000000" w:themeColor="text1"/>
              </w:rPr>
              <w:t>Offer support (see the advisory statement above)</w:t>
            </w:r>
          </w:p>
          <w:p w:rsidRPr="001C512B" w:rsidR="008D6EB6" w:rsidP="008D6EB6" w:rsidRDefault="008D6EB6" w14:paraId="65CDC2A7" w14:textId="77777777">
            <w:pPr>
              <w:pStyle w:val="ListParagraph"/>
              <w:numPr>
                <w:ilvl w:val="0"/>
                <w:numId w:val="23"/>
              </w:numPr>
              <w:rPr>
                <w:rFonts w:eastAsia="Aptos" w:cstheme="minorHAnsi"/>
                <w:color w:val="000000" w:themeColor="text1"/>
              </w:rPr>
            </w:pPr>
            <w:r w:rsidRPr="001C512B">
              <w:rPr>
                <w:rFonts w:eastAsia="Aptos" w:cstheme="minorHAnsi"/>
                <w:color w:val="000000" w:themeColor="text1"/>
              </w:rPr>
              <w:t>Encourage questions</w:t>
            </w:r>
          </w:p>
          <w:p w:rsidRPr="001C512B" w:rsidR="008D6EB6" w:rsidP="008D6EB6" w:rsidRDefault="008D6EB6" w14:paraId="21B17C01" w14:textId="77777777">
            <w:pPr>
              <w:pStyle w:val="ListParagraph"/>
              <w:numPr>
                <w:ilvl w:val="0"/>
                <w:numId w:val="23"/>
              </w:numPr>
              <w:rPr>
                <w:rFonts w:eastAsia="Aptos" w:cstheme="minorHAnsi"/>
                <w:color w:val="000000" w:themeColor="text1"/>
              </w:rPr>
            </w:pPr>
            <w:r w:rsidRPr="001C512B">
              <w:rPr>
                <w:rFonts w:eastAsia="Aptos" w:cstheme="minorHAnsi"/>
                <w:color w:val="000000" w:themeColor="text1"/>
              </w:rPr>
              <w:t>Address any triggers</w:t>
            </w:r>
          </w:p>
          <w:p w:rsidRPr="001C512B" w:rsidR="008D6EB6" w:rsidP="008D6EB6" w:rsidRDefault="008D6EB6" w14:paraId="30EEF08E" w14:textId="77777777">
            <w:pPr>
              <w:pStyle w:val="ListParagraph"/>
              <w:numPr>
                <w:ilvl w:val="0"/>
                <w:numId w:val="23"/>
              </w:numPr>
              <w:rPr>
                <w:rFonts w:eastAsia="Aptos" w:cstheme="minorHAnsi"/>
                <w:color w:val="000000" w:themeColor="text1"/>
              </w:rPr>
            </w:pPr>
            <w:r w:rsidRPr="001C512B">
              <w:rPr>
                <w:rFonts w:eastAsia="Aptos" w:cstheme="minorHAnsi"/>
                <w:color w:val="000000" w:themeColor="text1"/>
              </w:rPr>
              <w:t>Facilitate discussion</w:t>
            </w:r>
          </w:p>
          <w:p w:rsidRPr="00B14EEB" w:rsidR="00B14EEB" w:rsidP="00B14EEB" w:rsidRDefault="008D6EB6" w14:paraId="42F8878F" w14:textId="4CD1D85F">
            <w:pPr>
              <w:pStyle w:val="ListParagraph"/>
              <w:numPr>
                <w:ilvl w:val="0"/>
                <w:numId w:val="23"/>
              </w:numPr>
              <w:rPr>
                <w:rFonts w:eastAsia="Aptos" w:cstheme="minorHAnsi"/>
                <w:color w:val="000000" w:themeColor="text1"/>
              </w:rPr>
            </w:pPr>
            <w:r w:rsidRPr="001C512B">
              <w:rPr>
                <w:rFonts w:eastAsia="Aptos" w:cstheme="minorHAnsi"/>
                <w:color w:val="000000" w:themeColor="text1"/>
              </w:rPr>
              <w:t>Reinforce key messages contained in the videos and lesson plan</w:t>
            </w:r>
          </w:p>
          <w:p w:rsidRPr="001C512B" w:rsidR="00C6127B" w:rsidP="008D6EB6" w:rsidRDefault="00C6127B" w14:paraId="03C7C4AE" w14:textId="6EA17C8C">
            <w:pPr>
              <w:pStyle w:val="ListParagraph"/>
              <w:spacing w:line="276" w:lineRule="auto"/>
              <w:ind w:left="360"/>
              <w:rPr>
                <w:rFonts w:cstheme="minorHAnsi"/>
                <w:color w:val="282A44"/>
              </w:rPr>
            </w:pPr>
          </w:p>
        </w:tc>
      </w:tr>
    </w:tbl>
    <w:p w:rsidRPr="001C512B" w:rsidR="00C6127B" w:rsidP="7BD11524" w:rsidRDefault="00C6127B" w14:paraId="32F18315" w14:textId="77777777">
      <w:pPr>
        <w:jc w:val="center"/>
        <w:rPr>
          <w:rFonts w:eastAsia="Aptos" w:cstheme="minorHAnsi"/>
          <w:b/>
          <w:bCs/>
          <w:color w:val="262B44"/>
        </w:rPr>
      </w:pPr>
    </w:p>
    <w:tbl>
      <w:tblPr>
        <w:tblStyle w:val="TableGridLight"/>
        <w:tblW w:w="0" w:type="auto"/>
        <w:tblBorders>
          <w:top w:val="single" w:color="1CAFA9" w:sz="4" w:space="0"/>
          <w:left w:val="single" w:color="1CAFA9" w:sz="4" w:space="0"/>
          <w:bottom w:val="single" w:color="1CAFA9" w:sz="4" w:space="0"/>
          <w:right w:val="single" w:color="1CAFA9" w:sz="4" w:space="0"/>
          <w:insideH w:val="single" w:color="1CAFA9" w:sz="4" w:space="0"/>
          <w:insideV w:val="single" w:color="1CAFA9" w:sz="4" w:space="0"/>
        </w:tblBorders>
        <w:tblLook w:val="04A0" w:firstRow="1" w:lastRow="0" w:firstColumn="1" w:lastColumn="0" w:noHBand="0" w:noVBand="1"/>
      </w:tblPr>
      <w:tblGrid>
        <w:gridCol w:w="9016"/>
      </w:tblGrid>
      <w:tr w:rsidRPr="001C512B" w:rsidR="0007637D" w:rsidTr="404C23EB" w14:paraId="2F6D7F53" w14:textId="77777777">
        <w:trPr>
          <w:trHeight w:val="20"/>
        </w:trPr>
        <w:tc>
          <w:tcPr>
            <w:tcW w:w="9016" w:type="dxa"/>
            <w:shd w:val="clear" w:color="auto" w:fill="F2F2F2" w:themeFill="background1" w:themeFillShade="F2"/>
          </w:tcPr>
          <w:p w:rsidRPr="001C512B" w:rsidR="0007637D" w:rsidP="00614705" w:rsidRDefault="0007637D" w14:paraId="1C7AD5EC" w14:textId="77777777">
            <w:pPr>
              <w:spacing w:line="276" w:lineRule="auto"/>
              <w:rPr>
                <w:rFonts w:cstheme="minorHAnsi"/>
                <w:b/>
                <w:bCs/>
                <w:color w:val="282A44"/>
              </w:rPr>
            </w:pPr>
            <w:r w:rsidRPr="001C512B">
              <w:rPr>
                <w:rFonts w:cstheme="minorHAnsi"/>
                <w:b/>
                <w:bCs/>
                <w:color w:val="282A44"/>
              </w:rPr>
              <w:t>Films</w:t>
            </w:r>
          </w:p>
        </w:tc>
      </w:tr>
      <w:tr w:rsidRPr="001C512B" w:rsidR="0007637D" w:rsidTr="404C23EB" w14:paraId="7A2A159F" w14:textId="77777777">
        <w:trPr>
          <w:trHeight w:val="20"/>
        </w:trPr>
        <w:tc>
          <w:tcPr>
            <w:tcW w:w="9016" w:type="dxa"/>
          </w:tcPr>
          <w:p w:rsidRPr="001C512B" w:rsidR="0007637D" w:rsidP="0007637D" w:rsidRDefault="0007637D" w14:paraId="17ACB089" w14:textId="77777777">
            <w:pPr>
              <w:pStyle w:val="ListParagraph"/>
              <w:numPr>
                <w:ilvl w:val="0"/>
                <w:numId w:val="24"/>
              </w:numPr>
              <w:rPr>
                <w:rFonts w:eastAsia="Aptos" w:cstheme="minorHAnsi"/>
                <w:color w:val="000000" w:themeColor="text1"/>
              </w:rPr>
            </w:pPr>
            <w:r w:rsidRPr="001C512B">
              <w:rPr>
                <w:rFonts w:eastAsia="Aptos" w:cstheme="minorHAnsi"/>
                <w:color w:val="000000" w:themeColor="text1"/>
              </w:rPr>
              <w:t>Bus Stop – What you got?</w:t>
            </w:r>
          </w:p>
          <w:p w:rsidRPr="001C512B" w:rsidR="0007637D" w:rsidP="0007637D" w:rsidRDefault="0007637D" w14:paraId="56FD42EC" w14:textId="77777777">
            <w:pPr>
              <w:pStyle w:val="ListParagraph"/>
              <w:numPr>
                <w:ilvl w:val="0"/>
                <w:numId w:val="24"/>
              </w:numPr>
              <w:rPr>
                <w:rFonts w:eastAsia="Aptos" w:cstheme="minorHAnsi"/>
                <w:color w:val="000000" w:themeColor="text1"/>
              </w:rPr>
            </w:pPr>
            <w:r w:rsidRPr="001C512B">
              <w:rPr>
                <w:rFonts w:eastAsia="Aptos" w:cstheme="minorHAnsi"/>
                <w:color w:val="000000" w:themeColor="text1"/>
              </w:rPr>
              <w:t>Introduction to the Digital World</w:t>
            </w:r>
          </w:p>
          <w:p w:rsidRPr="001C512B" w:rsidR="0007637D" w:rsidP="0007637D" w:rsidRDefault="0007637D" w14:paraId="4CFD38B1" w14:textId="77777777">
            <w:pPr>
              <w:pStyle w:val="ListParagraph"/>
              <w:numPr>
                <w:ilvl w:val="0"/>
                <w:numId w:val="24"/>
              </w:numPr>
              <w:rPr>
                <w:rFonts w:eastAsia="Aptos" w:cstheme="minorHAnsi"/>
                <w:color w:val="000000" w:themeColor="text1"/>
              </w:rPr>
            </w:pPr>
            <w:r w:rsidRPr="001C512B">
              <w:rPr>
                <w:rFonts w:eastAsia="Aptos" w:cstheme="minorHAnsi"/>
                <w:color w:val="000000" w:themeColor="text1"/>
              </w:rPr>
              <w:t>Introduction to the Teenage Brain</w:t>
            </w:r>
          </w:p>
          <w:p w:rsidRPr="001C512B" w:rsidR="0007637D" w:rsidP="0007637D" w:rsidRDefault="0007637D" w14:paraId="2974B9CA" w14:textId="77777777">
            <w:pPr>
              <w:pStyle w:val="ListParagraph"/>
              <w:numPr>
                <w:ilvl w:val="0"/>
                <w:numId w:val="24"/>
              </w:numPr>
              <w:rPr>
                <w:rFonts w:eastAsia="Aptos" w:cstheme="minorHAnsi"/>
                <w:color w:val="000000" w:themeColor="text1"/>
              </w:rPr>
            </w:pPr>
            <w:r w:rsidRPr="001C512B">
              <w:rPr>
                <w:rFonts w:eastAsia="Aptos" w:cstheme="minorHAnsi"/>
                <w:color w:val="000000" w:themeColor="text1"/>
              </w:rPr>
              <w:t>Home – I texted you</w:t>
            </w:r>
          </w:p>
          <w:p w:rsidRPr="001C512B" w:rsidR="0007637D" w:rsidP="0007637D" w:rsidRDefault="0007637D" w14:paraId="7E084BE7" w14:textId="77777777">
            <w:pPr>
              <w:pStyle w:val="ListParagraph"/>
              <w:numPr>
                <w:ilvl w:val="0"/>
                <w:numId w:val="24"/>
              </w:numPr>
              <w:rPr>
                <w:rFonts w:eastAsia="Aptos" w:cstheme="minorHAnsi"/>
                <w:color w:val="000000" w:themeColor="text1"/>
              </w:rPr>
            </w:pPr>
            <w:r w:rsidRPr="001C512B">
              <w:rPr>
                <w:rFonts w:eastAsia="Aptos" w:cstheme="minorHAnsi"/>
                <w:color w:val="000000" w:themeColor="text1"/>
              </w:rPr>
              <w:t>After school – Let's Bounce</w:t>
            </w:r>
          </w:p>
          <w:p w:rsidRPr="001C512B" w:rsidR="0007637D" w:rsidP="0007637D" w:rsidRDefault="0007637D" w14:paraId="1F54CEBD" w14:textId="77777777">
            <w:pPr>
              <w:pStyle w:val="ListParagraph"/>
              <w:numPr>
                <w:ilvl w:val="0"/>
                <w:numId w:val="24"/>
              </w:numPr>
              <w:rPr>
                <w:rFonts w:eastAsia="Aptos" w:cstheme="minorHAnsi"/>
                <w:color w:val="000000" w:themeColor="text1"/>
              </w:rPr>
            </w:pPr>
            <w:r w:rsidRPr="001C512B">
              <w:rPr>
                <w:rFonts w:eastAsia="Aptos" w:cstheme="minorHAnsi"/>
                <w:color w:val="000000" w:themeColor="text1"/>
              </w:rPr>
              <w:t>Stop and Search</w:t>
            </w:r>
          </w:p>
          <w:p w:rsidRPr="001C512B" w:rsidR="0007637D" w:rsidP="404C23EB" w:rsidRDefault="0007637D" w14:paraId="5B55805B" w14:textId="0CF913AE">
            <w:pPr>
              <w:pStyle w:val="ListParagraph"/>
              <w:numPr>
                <w:ilvl w:val="0"/>
                <w:numId w:val="24"/>
              </w:numPr>
              <w:spacing w:line="276" w:lineRule="auto"/>
              <w:rPr>
                <w:rFonts w:eastAsia="Aptos"/>
                <w:color w:val="000000" w:themeColor="text1"/>
              </w:rPr>
            </w:pPr>
            <w:r w:rsidRPr="404C23EB">
              <w:rPr>
                <w:rFonts w:eastAsia="Aptos"/>
                <w:color w:val="000000" w:themeColor="text1"/>
              </w:rPr>
              <w:t>House Party – It's not worth it</w:t>
            </w:r>
          </w:p>
        </w:tc>
      </w:tr>
    </w:tbl>
    <w:p w:rsidRPr="001C512B" w:rsidR="00C6127B" w:rsidP="1C8F9505" w:rsidRDefault="00C6127B" w14:paraId="590597F0" w14:textId="77777777">
      <w:pPr>
        <w:jc w:val="center"/>
        <w:rPr>
          <w:rFonts w:eastAsia="Aptos"/>
          <w:b/>
          <w:bCs/>
          <w:color w:val="262B44"/>
        </w:rPr>
      </w:pPr>
    </w:p>
    <w:p w:rsidR="1C8F9505" w:rsidP="1C8F9505" w:rsidRDefault="1C8F9505" w14:paraId="52CF91FC" w14:textId="13476BD4">
      <w:pPr>
        <w:jc w:val="center"/>
        <w:rPr>
          <w:rFonts w:eastAsia="Aptos"/>
          <w:b/>
          <w:bCs/>
          <w:color w:val="262B44"/>
        </w:rPr>
      </w:pPr>
    </w:p>
    <w:p w:rsidR="00467A15" w:rsidP="1C8F9505" w:rsidRDefault="00467A15" w14:paraId="5C477D92" w14:textId="77777777">
      <w:pPr>
        <w:jc w:val="center"/>
        <w:rPr>
          <w:rFonts w:eastAsia="Aptos"/>
          <w:b/>
          <w:bCs/>
          <w:color w:val="262B44"/>
        </w:rPr>
      </w:pPr>
    </w:p>
    <w:p w:rsidRPr="001C512B" w:rsidR="008A593A" w:rsidP="404C23EB" w:rsidRDefault="001C512B" w14:paraId="6F71E40E" w14:textId="6EBFBFF9">
      <w:pPr>
        <w:rPr>
          <w:b/>
          <w:bCs/>
          <w:color w:val="000000" w:themeColor="text1"/>
          <w:sz w:val="24"/>
          <w:szCs w:val="24"/>
        </w:rPr>
      </w:pPr>
      <w:r w:rsidRPr="404C23EB">
        <w:rPr>
          <w:b/>
          <w:bCs/>
          <w:color w:val="262B44"/>
          <w:sz w:val="24"/>
          <w:szCs w:val="24"/>
        </w:rPr>
        <w:lastRenderedPageBreak/>
        <w:t>SESSION 1: COMMUNITY &amp; DIGITAL WORLD IMPACT (45 MINS)</w:t>
      </w:r>
    </w:p>
    <w:tbl>
      <w:tblPr>
        <w:tblStyle w:val="TableGridLight"/>
        <w:tblW w:w="0" w:type="auto"/>
        <w:tblBorders>
          <w:top w:val="single" w:color="1CAFA9" w:sz="4" w:space="0"/>
          <w:left w:val="single" w:color="1CAFA9" w:sz="4" w:space="0"/>
          <w:bottom w:val="single" w:color="1CAFA9" w:sz="4" w:space="0"/>
          <w:right w:val="single" w:color="1CAFA9" w:sz="4" w:space="0"/>
          <w:insideH w:val="single" w:color="1CAFA9" w:sz="4" w:space="0"/>
          <w:insideV w:val="single" w:color="1CAFA9" w:sz="4" w:space="0"/>
        </w:tblBorders>
        <w:tblLook w:val="04A0" w:firstRow="1" w:lastRow="0" w:firstColumn="1" w:lastColumn="0" w:noHBand="0" w:noVBand="1"/>
      </w:tblPr>
      <w:tblGrid>
        <w:gridCol w:w="9016"/>
      </w:tblGrid>
      <w:tr w:rsidRPr="001C512B" w:rsidR="00EB1932" w:rsidTr="60D8230E" w14:paraId="3BC350E3" w14:textId="77777777">
        <w:trPr>
          <w:trHeight w:val="20"/>
        </w:trPr>
        <w:tc>
          <w:tcPr>
            <w:tcW w:w="9016" w:type="dxa"/>
          </w:tcPr>
          <w:p w:rsidRPr="001C512B" w:rsidR="0020600C" w:rsidP="00EB1932" w:rsidRDefault="0020600C" w14:paraId="32164BBC" w14:textId="77777777">
            <w:pPr>
              <w:rPr>
                <w:rFonts w:eastAsiaTheme="minorEastAsia" w:cstheme="minorHAnsi"/>
                <w:color w:val="000000" w:themeColor="text1"/>
              </w:rPr>
            </w:pPr>
          </w:p>
          <w:p w:rsidRPr="001C512B" w:rsidR="00EB1932" w:rsidP="00EB1932" w:rsidRDefault="00EB1932" w14:paraId="6757344D" w14:textId="73237397">
            <w:pPr>
              <w:rPr>
                <w:rFonts w:eastAsiaTheme="minorEastAsia" w:cstheme="minorHAnsi"/>
                <w:color w:val="000000" w:themeColor="text1"/>
              </w:rPr>
            </w:pPr>
            <w:r w:rsidRPr="001C512B">
              <w:rPr>
                <w:rFonts w:eastAsiaTheme="minorEastAsia" w:cstheme="minorHAnsi"/>
                <w:color w:val="000000" w:themeColor="text1"/>
              </w:rPr>
              <w:t xml:space="preserve">This is the first session in the Knife Crime series using immersive story telling. </w:t>
            </w:r>
            <w:bookmarkStart w:name="_Int_cA85KcCe" w:id="0"/>
            <w:proofErr w:type="gramStart"/>
            <w:r w:rsidRPr="001C512B">
              <w:rPr>
                <w:rFonts w:eastAsiaTheme="minorEastAsia" w:cstheme="minorHAnsi"/>
                <w:color w:val="000000" w:themeColor="text1"/>
              </w:rPr>
              <w:t>During the course of</w:t>
            </w:r>
            <w:bookmarkEnd w:id="0"/>
            <w:proofErr w:type="gramEnd"/>
            <w:r w:rsidRPr="001C512B">
              <w:rPr>
                <w:rFonts w:eastAsiaTheme="minorEastAsia" w:cstheme="minorHAnsi"/>
                <w:color w:val="000000" w:themeColor="text1"/>
              </w:rPr>
              <w:t xml:space="preserve"> the series, we will explore the key factors that play a part in knife crime, looking at this topic with a focus on the impact the digital world has on our young people.</w:t>
            </w:r>
          </w:p>
          <w:p w:rsidRPr="001C512B" w:rsidR="00352668" w:rsidP="00EB1932" w:rsidRDefault="00352668" w14:paraId="7353EDE8" w14:textId="77777777">
            <w:pPr>
              <w:rPr>
                <w:rFonts w:eastAsiaTheme="minorEastAsia" w:cstheme="minorHAnsi"/>
                <w:color w:val="000000" w:themeColor="text1"/>
              </w:rPr>
            </w:pPr>
          </w:p>
          <w:p w:rsidR="00EB1932" w:rsidP="00EB1932" w:rsidRDefault="00EB1932" w14:paraId="177E5800" w14:textId="77777777">
            <w:pPr>
              <w:rPr>
                <w:rFonts w:cstheme="minorHAnsi"/>
                <w:b/>
                <w:bCs/>
                <w:color w:val="262B44"/>
                <w:u w:val="single"/>
              </w:rPr>
            </w:pPr>
            <w:r w:rsidRPr="001C512B">
              <w:rPr>
                <w:rFonts w:cstheme="minorHAnsi"/>
                <w:b/>
                <w:bCs/>
                <w:color w:val="262B44"/>
                <w:u w:val="single"/>
              </w:rPr>
              <w:t>Learning Objectives:</w:t>
            </w:r>
          </w:p>
          <w:p w:rsidRPr="001C512B" w:rsidR="00A95373" w:rsidP="00EB1932" w:rsidRDefault="00A95373" w14:paraId="4E73E01B" w14:textId="77777777">
            <w:pPr>
              <w:rPr>
                <w:rFonts w:cstheme="minorHAnsi"/>
                <w:b/>
                <w:bCs/>
                <w:color w:val="262B44"/>
                <w:u w:val="single"/>
              </w:rPr>
            </w:pPr>
          </w:p>
          <w:p w:rsidRPr="001C512B" w:rsidR="00EB1932" w:rsidP="00EB1932" w:rsidRDefault="00EB1932" w14:paraId="6502AC4C" w14:textId="77777777">
            <w:pPr>
              <w:pStyle w:val="ListParagraph"/>
              <w:numPr>
                <w:ilvl w:val="0"/>
                <w:numId w:val="9"/>
              </w:numPr>
              <w:rPr>
                <w:rFonts w:cstheme="minorHAnsi"/>
              </w:rPr>
            </w:pPr>
            <w:r w:rsidRPr="001C512B">
              <w:rPr>
                <w:rFonts w:cstheme="minorHAnsi"/>
              </w:rPr>
              <w:t>Understand external factors affecting emotions</w:t>
            </w:r>
          </w:p>
          <w:p w:rsidRPr="001C512B" w:rsidR="00EB1932" w:rsidP="00EB1932" w:rsidRDefault="00EB1932" w14:paraId="3298D792" w14:textId="77777777">
            <w:pPr>
              <w:pStyle w:val="ListParagraph"/>
              <w:numPr>
                <w:ilvl w:val="0"/>
                <w:numId w:val="20"/>
              </w:numPr>
              <w:rPr>
                <w:rFonts w:cstheme="minorHAnsi"/>
              </w:rPr>
            </w:pPr>
            <w:r w:rsidRPr="001C512B">
              <w:rPr>
                <w:rFonts w:cstheme="minorHAnsi"/>
              </w:rPr>
              <w:t>Explore feelings about real-life and digital communities</w:t>
            </w:r>
          </w:p>
          <w:p w:rsidRPr="001C512B" w:rsidR="00EB1932" w:rsidP="00EB1932" w:rsidRDefault="00EB1932" w14:paraId="2C92CE76" w14:textId="77777777">
            <w:pPr>
              <w:pStyle w:val="ListParagraph"/>
              <w:numPr>
                <w:ilvl w:val="0"/>
                <w:numId w:val="20"/>
              </w:numPr>
              <w:rPr>
                <w:rFonts w:cstheme="minorHAnsi"/>
              </w:rPr>
            </w:pPr>
            <w:r w:rsidRPr="001C512B">
              <w:rPr>
                <w:rFonts w:cstheme="minorHAnsi"/>
              </w:rPr>
              <w:t>Recognise influences on decision-making</w:t>
            </w:r>
          </w:p>
          <w:p w:rsidRPr="001C512B" w:rsidR="00EB1932" w:rsidP="00EB1932" w:rsidRDefault="00EB1932" w14:paraId="17075737" w14:textId="4E6951B6">
            <w:pPr>
              <w:spacing w:before="240" w:after="240"/>
              <w:rPr>
                <w:rFonts w:eastAsiaTheme="minorEastAsia" w:cstheme="minorHAnsi"/>
                <w:b/>
                <w:bCs/>
                <w:color w:val="262B44"/>
                <w:u w:val="single"/>
              </w:rPr>
            </w:pPr>
            <w:r w:rsidRPr="001C512B">
              <w:rPr>
                <w:rFonts w:eastAsiaTheme="minorEastAsia" w:cstheme="minorHAnsi"/>
                <w:b/>
                <w:bCs/>
                <w:color w:val="262B44"/>
                <w:u w:val="single"/>
              </w:rPr>
              <w:t>Learning Outcomes</w:t>
            </w:r>
            <w:r w:rsidR="00A95373">
              <w:rPr>
                <w:rFonts w:eastAsiaTheme="minorEastAsia" w:cstheme="minorHAnsi"/>
                <w:b/>
                <w:bCs/>
                <w:color w:val="262B44"/>
                <w:u w:val="single"/>
              </w:rPr>
              <w:t>:</w:t>
            </w:r>
          </w:p>
          <w:p w:rsidRPr="001C512B" w:rsidR="00EB1932" w:rsidP="00EB1932" w:rsidRDefault="00EB1932" w14:paraId="0FA9A45D" w14:textId="77777777">
            <w:pPr>
              <w:spacing w:before="240" w:after="240"/>
              <w:rPr>
                <w:rFonts w:eastAsiaTheme="minorEastAsia" w:cstheme="minorHAnsi"/>
                <w:color w:val="000000" w:themeColor="text1"/>
              </w:rPr>
            </w:pPr>
            <w:r w:rsidRPr="001C512B">
              <w:rPr>
                <w:rFonts w:eastAsiaTheme="minorEastAsia" w:cstheme="minorHAnsi"/>
                <w:color w:val="000000" w:themeColor="text1"/>
              </w:rPr>
              <w:t>For student:</w:t>
            </w:r>
          </w:p>
          <w:p w:rsidRPr="001C512B" w:rsidR="00EB1932" w:rsidP="00EB1932" w:rsidRDefault="00EB1932" w14:paraId="7A132CEB" w14:textId="77777777">
            <w:pPr>
              <w:pStyle w:val="ListParagraph"/>
              <w:numPr>
                <w:ilvl w:val="0"/>
                <w:numId w:val="15"/>
              </w:numPr>
              <w:spacing w:before="240" w:after="240"/>
              <w:rPr>
                <w:rFonts w:eastAsiaTheme="minorEastAsia" w:cstheme="minorHAnsi"/>
                <w:color w:val="000000" w:themeColor="text1"/>
              </w:rPr>
            </w:pPr>
            <w:r w:rsidRPr="001C512B">
              <w:rPr>
                <w:rFonts w:eastAsiaTheme="minorEastAsia" w:cstheme="minorHAnsi"/>
                <w:color w:val="000000" w:themeColor="text1"/>
              </w:rPr>
              <w:t>I am aware of events that happen in the community that can impact on how people are feeling</w:t>
            </w:r>
          </w:p>
          <w:p w:rsidRPr="001C512B" w:rsidR="00EB1932" w:rsidP="00EB1932" w:rsidRDefault="00EB1932" w14:paraId="4CAF28DC" w14:textId="4E84F3C1">
            <w:pPr>
              <w:pStyle w:val="ListParagraph"/>
              <w:numPr>
                <w:ilvl w:val="0"/>
                <w:numId w:val="15"/>
              </w:numPr>
              <w:spacing w:before="240" w:after="240"/>
              <w:rPr>
                <w:rFonts w:eastAsiaTheme="minorEastAsia" w:cstheme="minorHAnsi"/>
                <w:color w:val="000000" w:themeColor="text1"/>
              </w:rPr>
            </w:pPr>
            <w:r w:rsidRPr="001C512B">
              <w:rPr>
                <w:rFonts w:eastAsiaTheme="minorEastAsia" w:cstheme="minorHAnsi"/>
                <w:color w:val="000000" w:themeColor="text1"/>
              </w:rPr>
              <w:t>I understand that these events can impact some people more than others</w:t>
            </w:r>
          </w:p>
          <w:p w:rsidRPr="001C512B" w:rsidR="00EB1932" w:rsidP="00EB1932" w:rsidRDefault="00EB1932" w14:paraId="76BF5291" w14:textId="5D8803F6">
            <w:pPr>
              <w:pStyle w:val="ListParagraph"/>
              <w:numPr>
                <w:ilvl w:val="0"/>
                <w:numId w:val="15"/>
              </w:numPr>
              <w:spacing w:before="240" w:after="240"/>
              <w:rPr>
                <w:rFonts w:eastAsiaTheme="minorEastAsia" w:cstheme="minorHAnsi"/>
                <w:color w:val="000000" w:themeColor="text1"/>
              </w:rPr>
            </w:pPr>
            <w:r w:rsidRPr="001C512B">
              <w:rPr>
                <w:rFonts w:eastAsiaTheme="minorEastAsia" w:cstheme="minorHAnsi"/>
                <w:color w:val="000000" w:themeColor="text1"/>
              </w:rPr>
              <w:t>I understand the role that social media can play in ‘upping the ante’</w:t>
            </w:r>
          </w:p>
          <w:p w:rsidRPr="001C512B" w:rsidR="00EB1932" w:rsidP="00EB1932" w:rsidRDefault="00EB1932" w14:paraId="24CF6BEE" w14:textId="39708E28">
            <w:pPr>
              <w:spacing w:before="240" w:after="240"/>
              <w:rPr>
                <w:rFonts w:eastAsiaTheme="minorEastAsia" w:cstheme="minorHAnsi"/>
                <w:color w:val="262B44"/>
              </w:rPr>
            </w:pPr>
            <w:r w:rsidRPr="001C512B">
              <w:rPr>
                <w:rFonts w:eastAsiaTheme="minorEastAsia" w:cstheme="minorHAnsi"/>
                <w:b/>
                <w:bCs/>
                <w:color w:val="262B44"/>
                <w:u w:val="single"/>
              </w:rPr>
              <w:t>Resources Required</w:t>
            </w:r>
            <w:r w:rsidR="00A95373">
              <w:rPr>
                <w:rFonts w:eastAsiaTheme="minorEastAsia" w:cstheme="minorHAnsi"/>
                <w:b/>
                <w:bCs/>
                <w:color w:val="262B44"/>
                <w:u w:val="single"/>
              </w:rPr>
              <w:t>:</w:t>
            </w:r>
          </w:p>
          <w:p w:rsidRPr="001C512B" w:rsidR="00EB1932" w:rsidP="00EB1932" w:rsidRDefault="00EB1932" w14:paraId="446C48A0" w14:textId="77777777">
            <w:pPr>
              <w:pStyle w:val="ListParagraph"/>
              <w:numPr>
                <w:ilvl w:val="0"/>
                <w:numId w:val="14"/>
              </w:numPr>
              <w:spacing w:before="240" w:after="240"/>
              <w:rPr>
                <w:rFonts w:eastAsiaTheme="minorEastAsia" w:cstheme="minorHAnsi"/>
                <w:color w:val="000000" w:themeColor="text1"/>
              </w:rPr>
            </w:pPr>
            <w:r w:rsidRPr="001C512B">
              <w:rPr>
                <w:rFonts w:eastAsiaTheme="minorEastAsia" w:cstheme="minorHAnsi"/>
                <w:color w:val="000000" w:themeColor="text1"/>
              </w:rPr>
              <w:t>Film: Bus stop – What you got?</w:t>
            </w:r>
          </w:p>
          <w:p w:rsidRPr="001C512B" w:rsidR="00EB1932" w:rsidP="00EB1932" w:rsidRDefault="00EB1932" w14:paraId="092B00B0" w14:textId="77777777">
            <w:pPr>
              <w:pStyle w:val="ListParagraph"/>
              <w:numPr>
                <w:ilvl w:val="0"/>
                <w:numId w:val="14"/>
              </w:numPr>
              <w:spacing w:before="240" w:after="240"/>
              <w:rPr>
                <w:rFonts w:eastAsiaTheme="minorEastAsia" w:cstheme="minorHAnsi"/>
                <w:color w:val="000000" w:themeColor="text1"/>
              </w:rPr>
            </w:pPr>
            <w:r w:rsidRPr="001C512B">
              <w:rPr>
                <w:rFonts w:eastAsiaTheme="minorEastAsia" w:cstheme="minorHAnsi"/>
                <w:color w:val="000000" w:themeColor="text1"/>
              </w:rPr>
              <w:t>Film: Intro to Digital World</w:t>
            </w:r>
          </w:p>
          <w:p w:rsidRPr="001C512B" w:rsidR="00EB1932" w:rsidP="00EB1932" w:rsidRDefault="00EB1932" w14:paraId="51C61C41" w14:textId="77777777">
            <w:pPr>
              <w:pStyle w:val="ListParagraph"/>
              <w:numPr>
                <w:ilvl w:val="0"/>
                <w:numId w:val="14"/>
              </w:numPr>
              <w:spacing w:before="240" w:after="240"/>
              <w:rPr>
                <w:rFonts w:eastAsiaTheme="minorEastAsia" w:cstheme="minorHAnsi"/>
                <w:color w:val="000000" w:themeColor="text1"/>
              </w:rPr>
            </w:pPr>
            <w:r w:rsidRPr="001C512B">
              <w:rPr>
                <w:rFonts w:eastAsiaTheme="minorEastAsia" w:cstheme="minorHAnsi"/>
                <w:color w:val="000000" w:themeColor="text1"/>
              </w:rPr>
              <w:t>Paper and pens</w:t>
            </w:r>
          </w:p>
          <w:p w:rsidRPr="001C512B" w:rsidR="00EB1932" w:rsidP="00EB1932" w:rsidRDefault="00EB1932" w14:paraId="3836CBEC" w14:textId="77777777">
            <w:pPr>
              <w:rPr>
                <w:rFonts w:cstheme="minorHAnsi"/>
                <w:b/>
                <w:bCs/>
                <w:color w:val="262B44"/>
                <w:u w:val="single"/>
              </w:rPr>
            </w:pPr>
            <w:r w:rsidRPr="001C512B">
              <w:rPr>
                <w:rFonts w:cstheme="minorHAnsi"/>
                <w:b/>
                <w:bCs/>
                <w:color w:val="262B44"/>
                <w:u w:val="single"/>
              </w:rPr>
              <w:t>Timings &amp; Activities:</w:t>
            </w:r>
          </w:p>
          <w:p w:rsidRPr="001C512B" w:rsidR="00352668" w:rsidP="00EB1932" w:rsidRDefault="00352668" w14:paraId="5135F67C" w14:textId="77777777">
            <w:pPr>
              <w:rPr>
                <w:rFonts w:cstheme="minorHAnsi"/>
                <w:color w:val="262B44"/>
              </w:rPr>
            </w:pPr>
          </w:p>
          <w:p w:rsidRPr="00231CEA" w:rsidR="00EB1932" w:rsidP="00EB1932" w:rsidRDefault="00EB1932" w14:paraId="2939DC33" w14:textId="77777777">
            <w:pPr>
              <w:pStyle w:val="ListParagraph"/>
              <w:numPr>
                <w:ilvl w:val="0"/>
                <w:numId w:val="6"/>
              </w:numPr>
              <w:spacing w:line="360" w:lineRule="auto"/>
              <w:rPr>
                <w:rFonts w:cstheme="minorHAnsi"/>
              </w:rPr>
            </w:pPr>
            <w:r w:rsidRPr="00231CEA">
              <w:rPr>
                <w:rFonts w:cstheme="minorHAnsi"/>
                <w:b/>
                <w:bCs/>
              </w:rPr>
              <w:t>Introduction</w:t>
            </w:r>
            <w:r w:rsidRPr="00231CEA">
              <w:rPr>
                <w:rFonts w:cstheme="minorHAnsi"/>
              </w:rPr>
              <w:t>: Set ground rules, outline objectives (5mins)</w:t>
            </w:r>
          </w:p>
          <w:p w:rsidRPr="00231CEA" w:rsidR="00EB1932" w:rsidP="00EB1932" w:rsidRDefault="00EB1932" w14:paraId="2BC16499" w14:textId="77777777">
            <w:pPr>
              <w:pStyle w:val="ListParagraph"/>
              <w:numPr>
                <w:ilvl w:val="0"/>
                <w:numId w:val="6"/>
              </w:numPr>
              <w:spacing w:line="360" w:lineRule="auto"/>
              <w:rPr>
                <w:rFonts w:eastAsiaTheme="minorEastAsia" w:cstheme="minorHAnsi"/>
              </w:rPr>
            </w:pPr>
            <w:r w:rsidRPr="00231CEA">
              <w:rPr>
                <w:rFonts w:cstheme="minorHAnsi"/>
                <w:b/>
                <w:bCs/>
              </w:rPr>
              <w:t>Baseline Assessment:</w:t>
            </w:r>
            <w:r w:rsidRPr="00231CEA">
              <w:rPr>
                <w:rFonts w:cstheme="minorHAnsi"/>
              </w:rPr>
              <w:t xml:space="preserve"> </w:t>
            </w:r>
            <w:r w:rsidRPr="00231CEA">
              <w:rPr>
                <w:rFonts w:eastAsiaTheme="minorEastAsia" w:cstheme="minorHAnsi"/>
              </w:rPr>
              <w:t>Students write or describe events that impact feelings in their community and online.  (5mins)</w:t>
            </w:r>
          </w:p>
          <w:p w:rsidRPr="00231CEA" w:rsidR="00EB1932" w:rsidP="00EB1932" w:rsidRDefault="00EB1932" w14:paraId="353D13C8" w14:textId="77777777">
            <w:pPr>
              <w:pStyle w:val="ListParagraph"/>
              <w:numPr>
                <w:ilvl w:val="0"/>
                <w:numId w:val="6"/>
              </w:numPr>
              <w:spacing w:line="360" w:lineRule="auto"/>
              <w:rPr>
                <w:rFonts w:cstheme="minorHAnsi"/>
              </w:rPr>
            </w:pPr>
            <w:r w:rsidRPr="00231CEA">
              <w:rPr>
                <w:rFonts w:cstheme="minorHAnsi"/>
                <w:b/>
                <w:bCs/>
              </w:rPr>
              <w:t xml:space="preserve">Watch </w:t>
            </w:r>
            <w:bookmarkStart w:name="_Int_Ya6jM0LV" w:id="1"/>
            <w:r w:rsidRPr="00231CEA">
              <w:rPr>
                <w:rFonts w:cstheme="minorHAnsi"/>
                <w:b/>
                <w:bCs/>
              </w:rPr>
              <w:t>Film</w:t>
            </w:r>
            <w:bookmarkEnd w:id="1"/>
            <w:r w:rsidRPr="00231CEA">
              <w:rPr>
                <w:rFonts w:cstheme="minorHAnsi"/>
                <w:b/>
                <w:bCs/>
              </w:rPr>
              <w:t>:</w:t>
            </w:r>
            <w:r w:rsidRPr="00231CEA">
              <w:rPr>
                <w:rFonts w:cstheme="minorHAnsi"/>
              </w:rPr>
              <w:t xml:space="preserve"> Bus Stop – What You Got? (5mins)</w:t>
            </w:r>
          </w:p>
          <w:p w:rsidRPr="00231CEA" w:rsidR="00EB1932" w:rsidP="00EB1932" w:rsidRDefault="00EB1932" w14:paraId="032C9D1A" w14:textId="77777777">
            <w:pPr>
              <w:pStyle w:val="ListParagraph"/>
              <w:numPr>
                <w:ilvl w:val="0"/>
                <w:numId w:val="6"/>
              </w:numPr>
              <w:spacing w:line="360" w:lineRule="auto"/>
              <w:rPr>
                <w:rFonts w:cstheme="minorHAnsi"/>
              </w:rPr>
            </w:pPr>
            <w:r w:rsidRPr="00231CEA">
              <w:rPr>
                <w:rFonts w:cstheme="minorHAnsi"/>
                <w:b/>
                <w:bCs/>
              </w:rPr>
              <w:t xml:space="preserve">Discussion: </w:t>
            </w:r>
            <w:r w:rsidRPr="00231CEA">
              <w:rPr>
                <w:rFonts w:cstheme="minorHAnsi"/>
              </w:rPr>
              <w:t>Explore feelings of different characters in the film (you, Kaden, two girls) (10 mins)</w:t>
            </w:r>
          </w:p>
          <w:p w:rsidRPr="00231CEA" w:rsidR="00EB1932" w:rsidP="00EB1932" w:rsidRDefault="00EB1932" w14:paraId="61939FD2" w14:textId="77777777">
            <w:pPr>
              <w:pStyle w:val="ListParagraph"/>
              <w:numPr>
                <w:ilvl w:val="0"/>
                <w:numId w:val="6"/>
              </w:numPr>
              <w:spacing w:line="360" w:lineRule="auto"/>
              <w:rPr>
                <w:rFonts w:cstheme="minorHAnsi"/>
              </w:rPr>
            </w:pPr>
            <w:r w:rsidRPr="00231CEA">
              <w:rPr>
                <w:rFonts w:cstheme="minorHAnsi"/>
                <w:b/>
                <w:bCs/>
              </w:rPr>
              <w:t>Watch Film:</w:t>
            </w:r>
            <w:r w:rsidRPr="00231CEA">
              <w:rPr>
                <w:rFonts w:cstheme="minorHAnsi"/>
              </w:rPr>
              <w:t xml:space="preserve"> Introduction to the Digital World (5 mins)</w:t>
            </w:r>
          </w:p>
          <w:p w:rsidRPr="001C512B" w:rsidR="00EB1932" w:rsidP="00EB1932" w:rsidRDefault="00EB1932" w14:paraId="77673007" w14:textId="79B58D40">
            <w:pPr>
              <w:pStyle w:val="ListParagraph"/>
              <w:numPr>
                <w:ilvl w:val="0"/>
                <w:numId w:val="6"/>
              </w:numPr>
              <w:rPr>
                <w:rFonts w:eastAsiaTheme="minorEastAsia" w:cstheme="minorHAnsi"/>
              </w:rPr>
            </w:pPr>
            <w:r w:rsidRPr="00231CEA">
              <w:rPr>
                <w:rFonts w:eastAsiaTheme="minorEastAsia" w:cstheme="minorHAnsi"/>
                <w:b/>
                <w:bCs/>
              </w:rPr>
              <w:t>Group or 1:1 discussion:</w:t>
            </w:r>
            <w:r w:rsidRPr="001C512B">
              <w:rPr>
                <w:rFonts w:eastAsiaTheme="minorEastAsia" w:cstheme="minorHAnsi"/>
                <w:b/>
                <w:bCs/>
                <w:i/>
                <w:iCs/>
              </w:rPr>
              <w:t xml:space="preserve"> </w:t>
            </w:r>
            <w:r w:rsidRPr="001C512B">
              <w:rPr>
                <w:rFonts w:eastAsiaTheme="minorEastAsia" w:cstheme="minorHAnsi"/>
              </w:rPr>
              <w:t xml:space="preserve"> Digital world reflection. </w:t>
            </w:r>
          </w:p>
          <w:p w:rsidRPr="001C512B" w:rsidR="00EB1932" w:rsidP="00EB1932" w:rsidRDefault="00EB1932" w14:paraId="4CAA6D3C" w14:textId="44F8CA3C">
            <w:pPr>
              <w:pStyle w:val="ListParagraph"/>
              <w:rPr>
                <w:rFonts w:eastAsiaTheme="minorEastAsia" w:cstheme="minorHAnsi"/>
              </w:rPr>
            </w:pPr>
            <w:r w:rsidRPr="001C512B">
              <w:rPr>
                <w:rFonts w:eastAsiaTheme="minorEastAsia" w:cstheme="minorHAnsi"/>
              </w:rPr>
              <w:t xml:space="preserve">Social Media circle activity - advice for a friend. </w:t>
            </w:r>
            <w:r w:rsidRPr="001C512B">
              <w:rPr>
                <w:rFonts w:eastAsiaTheme="minorEastAsia" w:cstheme="minorHAnsi"/>
                <w:color w:val="000000" w:themeColor="text1"/>
              </w:rPr>
              <w:t xml:space="preserve">On paper divide a circle into how much of your social media is positive/negative/neutral. </w:t>
            </w:r>
          </w:p>
          <w:p w:rsidRPr="001C512B" w:rsidR="00EB1932" w:rsidP="404C23EB" w:rsidRDefault="00EB1932" w14:paraId="0FE76967" w14:textId="0B737141">
            <w:pPr>
              <w:pStyle w:val="ListParagraph"/>
              <w:spacing w:line="276" w:lineRule="auto"/>
              <w:rPr>
                <w:rFonts w:eastAsiaTheme="minorEastAsia"/>
                <w:color w:val="000000" w:themeColor="text1"/>
              </w:rPr>
            </w:pPr>
            <w:r w:rsidRPr="404C23EB">
              <w:rPr>
                <w:rFonts w:eastAsiaTheme="minorEastAsia"/>
                <w:color w:val="000000" w:themeColor="text1"/>
              </w:rPr>
              <w:t>Divide how much social media you look at from friends/family - those you live with/strangers.  If this was your friend, do you think that is a ‘healthy’ split? (15 mins</w:t>
            </w:r>
            <w:r w:rsidRPr="404C23EB" w:rsidR="006B6738">
              <w:rPr>
                <w:rFonts w:eastAsiaTheme="minorEastAsia"/>
                <w:color w:val="000000" w:themeColor="text1"/>
              </w:rPr>
              <w:t>).</w:t>
            </w:r>
          </w:p>
        </w:tc>
      </w:tr>
    </w:tbl>
    <w:p w:rsidR="404C23EB" w:rsidRDefault="404C23EB" w14:paraId="6045E56A" w14:textId="525E9938">
      <w:r>
        <w:br w:type="page"/>
      </w:r>
    </w:p>
    <w:p w:rsidR="06D1D925" w:rsidP="404C23EB" w:rsidRDefault="06D1D925" w14:paraId="2DFD3062" w14:textId="4D9F3381">
      <w:pPr>
        <w:rPr>
          <w:b/>
          <w:bCs/>
          <w:color w:val="262B44"/>
          <w:sz w:val="24"/>
          <w:szCs w:val="24"/>
        </w:rPr>
      </w:pPr>
      <w:r w:rsidRPr="404C23EB">
        <w:rPr>
          <w:b/>
          <w:bCs/>
          <w:color w:val="262B44"/>
          <w:sz w:val="24"/>
          <w:szCs w:val="24"/>
        </w:rPr>
        <w:lastRenderedPageBreak/>
        <w:t>S</w:t>
      </w:r>
      <w:r w:rsidRPr="404C23EB" w:rsidR="008A593A">
        <w:rPr>
          <w:b/>
          <w:bCs/>
          <w:color w:val="262B44"/>
          <w:sz w:val="24"/>
          <w:szCs w:val="24"/>
        </w:rPr>
        <w:t xml:space="preserve">ESSION </w:t>
      </w:r>
      <w:r w:rsidRPr="404C23EB">
        <w:rPr>
          <w:b/>
          <w:bCs/>
          <w:color w:val="262B44"/>
          <w:sz w:val="24"/>
          <w:szCs w:val="24"/>
        </w:rPr>
        <w:t>2</w:t>
      </w:r>
      <w:r w:rsidRPr="404C23EB" w:rsidR="00C04056">
        <w:rPr>
          <w:b/>
          <w:bCs/>
          <w:color w:val="262B44"/>
          <w:sz w:val="24"/>
          <w:szCs w:val="24"/>
        </w:rPr>
        <w:t>: E</w:t>
      </w:r>
      <w:r w:rsidRPr="404C23EB" w:rsidR="008A593A">
        <w:rPr>
          <w:b/>
          <w:bCs/>
          <w:color w:val="262B44"/>
          <w:sz w:val="24"/>
          <w:szCs w:val="24"/>
        </w:rPr>
        <w:t>MOTIONAL RESPONSES &amp; KNIFE CRIME DECISIONS</w:t>
      </w:r>
      <w:r w:rsidRPr="404C23EB" w:rsidR="698E475D">
        <w:rPr>
          <w:b/>
          <w:bCs/>
          <w:color w:val="262B44"/>
          <w:sz w:val="24"/>
          <w:szCs w:val="24"/>
        </w:rPr>
        <w:t xml:space="preserve"> (4</w:t>
      </w:r>
      <w:r w:rsidRPr="404C23EB" w:rsidR="3525A7CA">
        <w:rPr>
          <w:b/>
          <w:bCs/>
          <w:color w:val="262B44"/>
          <w:sz w:val="24"/>
          <w:szCs w:val="24"/>
        </w:rPr>
        <w:t>5</w:t>
      </w:r>
      <w:r w:rsidRPr="404C23EB" w:rsidR="698E475D">
        <w:rPr>
          <w:b/>
          <w:bCs/>
          <w:color w:val="262B44"/>
          <w:sz w:val="24"/>
          <w:szCs w:val="24"/>
        </w:rPr>
        <w:t xml:space="preserve"> </w:t>
      </w:r>
      <w:r w:rsidRPr="404C23EB" w:rsidR="008A593A">
        <w:rPr>
          <w:b/>
          <w:bCs/>
          <w:color w:val="262B44"/>
          <w:sz w:val="24"/>
          <w:szCs w:val="24"/>
        </w:rPr>
        <w:t>MINS</w:t>
      </w:r>
      <w:r w:rsidRPr="404C23EB" w:rsidR="698E475D">
        <w:rPr>
          <w:b/>
          <w:bCs/>
          <w:color w:val="262B44"/>
          <w:sz w:val="24"/>
          <w:szCs w:val="24"/>
        </w:rPr>
        <w:t>)</w:t>
      </w:r>
    </w:p>
    <w:tbl>
      <w:tblPr>
        <w:tblStyle w:val="TableGridLight"/>
        <w:tblW w:w="0" w:type="auto"/>
        <w:tblBorders>
          <w:top w:val="single" w:color="1CAFA9" w:sz="4" w:space="0"/>
          <w:left w:val="single" w:color="1CAFA9" w:sz="4" w:space="0"/>
          <w:bottom w:val="single" w:color="1CAFA9" w:sz="4" w:space="0"/>
          <w:right w:val="single" w:color="1CAFA9" w:sz="4" w:space="0"/>
          <w:insideH w:val="single" w:color="1CAFA9" w:sz="4" w:space="0"/>
          <w:insideV w:val="single" w:color="1CAFA9" w:sz="4" w:space="0"/>
        </w:tblBorders>
        <w:tblLook w:val="04A0" w:firstRow="1" w:lastRow="0" w:firstColumn="1" w:lastColumn="0" w:noHBand="0" w:noVBand="1"/>
      </w:tblPr>
      <w:tblGrid>
        <w:gridCol w:w="9016"/>
      </w:tblGrid>
      <w:tr w:rsidRPr="001C512B" w:rsidR="006B6738" w:rsidTr="1C8F9505" w14:paraId="34996FB1" w14:textId="77777777">
        <w:trPr>
          <w:trHeight w:val="20"/>
        </w:trPr>
        <w:tc>
          <w:tcPr>
            <w:tcW w:w="9016" w:type="dxa"/>
          </w:tcPr>
          <w:p w:rsidRPr="001C512B" w:rsidR="0020600C" w:rsidP="00614705" w:rsidRDefault="0020600C" w14:paraId="12EB9799" w14:textId="77777777">
            <w:pPr>
              <w:rPr>
                <w:rFonts w:eastAsiaTheme="minorEastAsia" w:cstheme="minorHAnsi"/>
                <w:color w:val="000000" w:themeColor="text1"/>
              </w:rPr>
            </w:pPr>
          </w:p>
          <w:p w:rsidRPr="001C512B" w:rsidR="00537EB5" w:rsidP="00537EB5" w:rsidRDefault="00537EB5" w14:paraId="72FCA61C" w14:textId="77777777">
            <w:pPr>
              <w:rPr>
                <w:rFonts w:eastAsia="Calibri" w:cstheme="minorHAnsi"/>
                <w:color w:val="000000" w:themeColor="text1"/>
              </w:rPr>
            </w:pPr>
            <w:r w:rsidRPr="001C512B">
              <w:rPr>
                <w:rFonts w:eastAsia="Calibri" w:cstheme="minorHAnsi"/>
                <w:color w:val="000000" w:themeColor="text1"/>
              </w:rPr>
              <w:t>This session is the second session in the Knife Crime series using immersive story telling. We will explore the key factors that play a part in knife crime, looking at this topic with a focus of the impact the digital world on young people.</w:t>
            </w:r>
          </w:p>
          <w:p w:rsidRPr="001C512B" w:rsidR="00537EB5" w:rsidP="00537EB5" w:rsidRDefault="00537EB5" w14:paraId="0B5E6AE3" w14:textId="77777777">
            <w:pPr>
              <w:rPr>
                <w:rFonts w:eastAsia="Calibri" w:cstheme="minorHAnsi"/>
                <w:color w:val="000000" w:themeColor="text1"/>
              </w:rPr>
            </w:pPr>
          </w:p>
          <w:p w:rsidRPr="001C512B" w:rsidR="00537EB5" w:rsidP="00537EB5" w:rsidRDefault="00537EB5" w14:paraId="617D6CD1" w14:textId="77777777">
            <w:pPr>
              <w:rPr>
                <w:rFonts w:cstheme="minorHAnsi"/>
                <w:b/>
                <w:bCs/>
                <w:color w:val="262B44"/>
                <w:u w:val="single"/>
              </w:rPr>
            </w:pPr>
            <w:r w:rsidRPr="001C512B">
              <w:rPr>
                <w:rFonts w:cstheme="minorHAnsi"/>
                <w:b/>
                <w:bCs/>
                <w:color w:val="262B44"/>
                <w:u w:val="single"/>
              </w:rPr>
              <w:t>Learning Objectives:</w:t>
            </w:r>
          </w:p>
          <w:p w:rsidRPr="001C512B" w:rsidR="00537EB5" w:rsidP="00537EB5" w:rsidRDefault="00537EB5" w14:paraId="1FB9DB1E" w14:textId="77777777">
            <w:pPr>
              <w:rPr>
                <w:rFonts w:cstheme="minorHAnsi"/>
                <w:b/>
                <w:bCs/>
                <w:color w:val="262B44"/>
                <w:u w:val="single"/>
              </w:rPr>
            </w:pPr>
          </w:p>
          <w:p w:rsidRPr="001C512B" w:rsidR="00537EB5" w:rsidP="00537EB5" w:rsidRDefault="00537EB5" w14:paraId="23C47674" w14:textId="77777777">
            <w:pPr>
              <w:pStyle w:val="ListParagraph"/>
              <w:numPr>
                <w:ilvl w:val="0"/>
                <w:numId w:val="19"/>
              </w:numPr>
              <w:rPr>
                <w:rFonts w:eastAsiaTheme="minorEastAsia" w:cstheme="minorHAnsi"/>
              </w:rPr>
            </w:pPr>
            <w:r w:rsidRPr="001C512B">
              <w:rPr>
                <w:rFonts w:eastAsiaTheme="minorEastAsia" w:cstheme="minorHAnsi"/>
              </w:rPr>
              <w:t>Explore emotional responses to community events</w:t>
            </w:r>
          </w:p>
          <w:p w:rsidRPr="001C512B" w:rsidR="00537EB5" w:rsidP="00537EB5" w:rsidRDefault="00537EB5" w14:paraId="43010287" w14:textId="77777777">
            <w:pPr>
              <w:pStyle w:val="ListParagraph"/>
              <w:numPr>
                <w:ilvl w:val="0"/>
                <w:numId w:val="19"/>
              </w:numPr>
              <w:rPr>
                <w:rFonts w:eastAsiaTheme="minorEastAsia" w:cstheme="minorHAnsi"/>
                <w:color w:val="000000" w:themeColor="text1"/>
              </w:rPr>
            </w:pPr>
            <w:r w:rsidRPr="001C512B">
              <w:rPr>
                <w:rFonts w:eastAsiaTheme="minorEastAsia" w:cstheme="minorHAnsi"/>
              </w:rPr>
              <w:t>Understand and look at consequences of actions</w:t>
            </w:r>
          </w:p>
          <w:p w:rsidRPr="001C512B" w:rsidR="00537EB5" w:rsidP="00537EB5" w:rsidRDefault="00537EB5" w14:paraId="18CACC56" w14:textId="77777777">
            <w:pPr>
              <w:pStyle w:val="ListParagraph"/>
              <w:numPr>
                <w:ilvl w:val="0"/>
                <w:numId w:val="19"/>
              </w:numPr>
              <w:rPr>
                <w:rFonts w:eastAsiaTheme="minorEastAsia" w:cstheme="minorHAnsi"/>
                <w:color w:val="000000" w:themeColor="text1"/>
              </w:rPr>
            </w:pPr>
            <w:r w:rsidRPr="001C512B">
              <w:rPr>
                <w:rFonts w:eastAsiaTheme="minorEastAsia" w:cstheme="minorHAnsi"/>
                <w:color w:val="000000" w:themeColor="text1"/>
              </w:rPr>
              <w:t>Learn about external factors that impact how we are feeling</w:t>
            </w:r>
          </w:p>
          <w:p w:rsidRPr="001C512B" w:rsidR="00537EB5" w:rsidP="00537EB5" w:rsidRDefault="00537EB5" w14:paraId="370DCA2C" w14:textId="77777777">
            <w:pPr>
              <w:pStyle w:val="ListParagraph"/>
              <w:numPr>
                <w:ilvl w:val="0"/>
                <w:numId w:val="19"/>
              </w:numPr>
              <w:spacing w:before="240" w:after="240"/>
              <w:rPr>
                <w:rFonts w:eastAsiaTheme="minorEastAsia" w:cstheme="minorHAnsi"/>
                <w:color w:val="000000" w:themeColor="text1"/>
              </w:rPr>
            </w:pPr>
            <w:r w:rsidRPr="001C512B">
              <w:rPr>
                <w:rFonts w:eastAsiaTheme="minorEastAsia" w:cstheme="minorHAnsi"/>
                <w:color w:val="000000" w:themeColor="text1"/>
              </w:rPr>
              <w:t>Understand what impacts on the decisions we and others make</w:t>
            </w:r>
          </w:p>
          <w:p w:rsidRPr="001C512B" w:rsidR="00537EB5" w:rsidP="00537EB5" w:rsidRDefault="00537EB5" w14:paraId="2711C60A" w14:textId="2E0A629C">
            <w:pPr>
              <w:rPr>
                <w:rFonts w:eastAsiaTheme="minorEastAsia" w:cstheme="minorHAnsi"/>
                <w:b/>
                <w:bCs/>
                <w:color w:val="262B44"/>
                <w:u w:val="single"/>
              </w:rPr>
            </w:pPr>
            <w:r w:rsidRPr="001C512B">
              <w:rPr>
                <w:rFonts w:eastAsiaTheme="minorEastAsia" w:cstheme="minorHAnsi"/>
                <w:b/>
                <w:bCs/>
                <w:color w:val="262B44"/>
                <w:u w:val="single"/>
              </w:rPr>
              <w:t>Learning Outcomes</w:t>
            </w:r>
            <w:r w:rsidR="00A95373">
              <w:rPr>
                <w:rFonts w:eastAsiaTheme="minorEastAsia" w:cstheme="minorHAnsi"/>
                <w:b/>
                <w:bCs/>
                <w:color w:val="262B44"/>
                <w:u w:val="single"/>
              </w:rPr>
              <w:t>:</w:t>
            </w:r>
          </w:p>
          <w:p w:rsidRPr="001C512B" w:rsidR="00537EB5" w:rsidP="00537EB5" w:rsidRDefault="00537EB5" w14:paraId="6FE72F1E" w14:textId="77777777">
            <w:pPr>
              <w:spacing w:before="240" w:after="240"/>
              <w:rPr>
                <w:rFonts w:eastAsiaTheme="minorEastAsia" w:cstheme="minorHAnsi"/>
                <w:color w:val="000000" w:themeColor="text1"/>
              </w:rPr>
            </w:pPr>
            <w:r w:rsidRPr="001C512B">
              <w:rPr>
                <w:rFonts w:eastAsiaTheme="minorEastAsia" w:cstheme="minorHAnsi"/>
                <w:color w:val="000000" w:themeColor="text1"/>
              </w:rPr>
              <w:t>For student:</w:t>
            </w:r>
          </w:p>
          <w:p w:rsidRPr="001C512B" w:rsidR="00537EB5" w:rsidP="00537EB5" w:rsidRDefault="00537EB5" w14:paraId="130788AA" w14:textId="77777777">
            <w:pPr>
              <w:pStyle w:val="ListParagraph"/>
              <w:numPr>
                <w:ilvl w:val="0"/>
                <w:numId w:val="13"/>
              </w:numPr>
              <w:spacing w:before="240" w:after="240"/>
              <w:rPr>
                <w:rFonts w:eastAsiaTheme="minorEastAsia" w:cstheme="minorHAnsi"/>
                <w:color w:val="000000" w:themeColor="text1"/>
              </w:rPr>
            </w:pPr>
            <w:r w:rsidRPr="001C512B">
              <w:rPr>
                <w:rFonts w:eastAsiaTheme="minorEastAsia" w:cstheme="minorHAnsi"/>
                <w:color w:val="000000" w:themeColor="text1"/>
              </w:rPr>
              <w:t>I am aware of events that happen in the community that can impact on how people are feeling</w:t>
            </w:r>
          </w:p>
          <w:p w:rsidRPr="001C512B" w:rsidR="00537EB5" w:rsidP="00537EB5" w:rsidRDefault="00537EB5" w14:paraId="2312917D" w14:textId="77777777">
            <w:pPr>
              <w:pStyle w:val="ListParagraph"/>
              <w:numPr>
                <w:ilvl w:val="0"/>
                <w:numId w:val="13"/>
              </w:numPr>
              <w:spacing w:before="240" w:after="240"/>
              <w:rPr>
                <w:rFonts w:eastAsiaTheme="minorEastAsia" w:cstheme="minorHAnsi"/>
                <w:color w:val="000000" w:themeColor="text1"/>
              </w:rPr>
            </w:pPr>
            <w:r w:rsidRPr="001C512B">
              <w:rPr>
                <w:rFonts w:eastAsiaTheme="minorEastAsia" w:cstheme="minorHAnsi"/>
                <w:color w:val="000000" w:themeColor="text1"/>
              </w:rPr>
              <w:t>I understand that these events can impact some people more than others</w:t>
            </w:r>
          </w:p>
          <w:p w:rsidRPr="001C512B" w:rsidR="00537EB5" w:rsidP="00537EB5" w:rsidRDefault="00537EB5" w14:paraId="1A6436F0" w14:textId="29170804">
            <w:pPr>
              <w:pStyle w:val="ListParagraph"/>
              <w:numPr>
                <w:ilvl w:val="0"/>
                <w:numId w:val="13"/>
              </w:numPr>
              <w:spacing w:before="240" w:after="240"/>
              <w:rPr>
                <w:rFonts w:eastAsiaTheme="minorEastAsia" w:cstheme="minorHAnsi"/>
                <w:color w:val="000000" w:themeColor="text1"/>
              </w:rPr>
            </w:pPr>
            <w:r w:rsidRPr="001C512B">
              <w:rPr>
                <w:rFonts w:eastAsiaTheme="minorEastAsia" w:cstheme="minorHAnsi"/>
                <w:color w:val="000000" w:themeColor="text1"/>
              </w:rPr>
              <w:t>I understand that actions have consequences</w:t>
            </w:r>
          </w:p>
          <w:p w:rsidRPr="001C512B" w:rsidR="00537EB5" w:rsidP="00537EB5" w:rsidRDefault="00537EB5" w14:paraId="119C5674" w14:textId="77777777">
            <w:pPr>
              <w:pStyle w:val="ListParagraph"/>
              <w:numPr>
                <w:ilvl w:val="0"/>
                <w:numId w:val="13"/>
              </w:numPr>
              <w:spacing w:before="240" w:after="240"/>
              <w:rPr>
                <w:rFonts w:eastAsiaTheme="minorEastAsia" w:cstheme="minorHAnsi"/>
                <w:color w:val="000000" w:themeColor="text1"/>
              </w:rPr>
            </w:pPr>
            <w:r w:rsidRPr="001C512B">
              <w:rPr>
                <w:rFonts w:eastAsiaTheme="minorEastAsia" w:cstheme="minorHAnsi"/>
                <w:color w:val="000000" w:themeColor="text1"/>
              </w:rPr>
              <w:t>I can explain why some young people might consider acting, including picking up a knife</w:t>
            </w:r>
          </w:p>
          <w:p w:rsidRPr="001C512B" w:rsidR="00537EB5" w:rsidP="00537EB5" w:rsidRDefault="00537EB5" w14:paraId="35AD5BA2" w14:textId="5F75B87C">
            <w:pPr>
              <w:spacing w:before="240" w:after="240"/>
              <w:rPr>
                <w:rFonts w:eastAsiaTheme="minorEastAsia" w:cstheme="minorHAnsi"/>
                <w:b/>
                <w:bCs/>
                <w:color w:val="262B44"/>
                <w:u w:val="single"/>
              </w:rPr>
            </w:pPr>
            <w:r w:rsidRPr="001C512B">
              <w:rPr>
                <w:rFonts w:eastAsiaTheme="minorEastAsia" w:cstheme="minorHAnsi"/>
                <w:b/>
                <w:bCs/>
                <w:color w:val="262B44"/>
                <w:u w:val="single"/>
              </w:rPr>
              <w:t>Resources Required</w:t>
            </w:r>
            <w:r w:rsidR="00A95373">
              <w:rPr>
                <w:rFonts w:eastAsiaTheme="minorEastAsia" w:cstheme="minorHAnsi"/>
                <w:b/>
                <w:bCs/>
                <w:color w:val="262B44"/>
                <w:u w:val="single"/>
              </w:rPr>
              <w:t>:</w:t>
            </w:r>
          </w:p>
          <w:p w:rsidRPr="001C512B" w:rsidR="00537EB5" w:rsidP="00537EB5" w:rsidRDefault="00537EB5" w14:paraId="56A1383B" w14:textId="77777777">
            <w:pPr>
              <w:pStyle w:val="ListParagraph"/>
              <w:numPr>
                <w:ilvl w:val="0"/>
                <w:numId w:val="14"/>
              </w:numPr>
              <w:spacing w:before="240" w:after="240"/>
              <w:rPr>
                <w:rFonts w:eastAsiaTheme="minorEastAsia" w:cstheme="minorHAnsi"/>
                <w:color w:val="000000" w:themeColor="text1"/>
              </w:rPr>
            </w:pPr>
            <w:r w:rsidRPr="001C512B">
              <w:rPr>
                <w:rFonts w:eastAsiaTheme="minorEastAsia" w:cstheme="minorHAnsi"/>
                <w:color w:val="000000" w:themeColor="text1"/>
              </w:rPr>
              <w:t>Film: Introduction to the Teenage Brain</w:t>
            </w:r>
          </w:p>
          <w:p w:rsidRPr="001C512B" w:rsidR="00537EB5" w:rsidP="00537EB5" w:rsidRDefault="00537EB5" w14:paraId="01F71C3C" w14:textId="77777777">
            <w:pPr>
              <w:pStyle w:val="ListParagraph"/>
              <w:numPr>
                <w:ilvl w:val="0"/>
                <w:numId w:val="14"/>
              </w:numPr>
              <w:spacing w:before="240" w:after="240"/>
              <w:rPr>
                <w:rFonts w:cstheme="minorHAnsi"/>
                <w:b/>
                <w:bCs/>
                <w:u w:val="single"/>
              </w:rPr>
            </w:pPr>
            <w:r w:rsidRPr="001C512B">
              <w:rPr>
                <w:rFonts w:eastAsiaTheme="minorEastAsia" w:cstheme="minorHAnsi"/>
                <w:color w:val="000000" w:themeColor="text1"/>
              </w:rPr>
              <w:t>Film: Home – I texted you</w:t>
            </w:r>
          </w:p>
          <w:p w:rsidRPr="001C512B" w:rsidR="00537EB5" w:rsidP="00537EB5" w:rsidRDefault="00537EB5" w14:paraId="0002D363" w14:textId="77777777">
            <w:pPr>
              <w:pStyle w:val="ListParagraph"/>
              <w:numPr>
                <w:ilvl w:val="0"/>
                <w:numId w:val="14"/>
              </w:numPr>
              <w:spacing w:before="240" w:after="240"/>
              <w:rPr>
                <w:rFonts w:cstheme="minorHAnsi"/>
                <w:b/>
                <w:bCs/>
              </w:rPr>
            </w:pPr>
            <w:r w:rsidRPr="001C512B">
              <w:rPr>
                <w:rFonts w:eastAsiaTheme="minorEastAsia" w:cstheme="minorHAnsi"/>
                <w:color w:val="000000" w:themeColor="text1"/>
              </w:rPr>
              <w:t>Paper and pens</w:t>
            </w:r>
          </w:p>
          <w:p w:rsidRPr="001C512B" w:rsidR="00537EB5" w:rsidP="00537EB5" w:rsidRDefault="00537EB5" w14:paraId="0774292E" w14:textId="77777777">
            <w:pPr>
              <w:spacing w:before="240" w:after="240"/>
              <w:rPr>
                <w:rFonts w:cstheme="minorHAnsi"/>
                <w:b/>
                <w:bCs/>
                <w:color w:val="262B44"/>
                <w:u w:val="single"/>
              </w:rPr>
            </w:pPr>
            <w:r w:rsidRPr="001C512B">
              <w:rPr>
                <w:rFonts w:cstheme="minorHAnsi"/>
                <w:b/>
                <w:bCs/>
                <w:color w:val="262B44"/>
                <w:u w:val="single"/>
              </w:rPr>
              <w:t>Timings &amp; Activities:</w:t>
            </w:r>
          </w:p>
          <w:p w:rsidRPr="008A593A" w:rsidR="00537EB5" w:rsidP="00537EB5" w:rsidRDefault="00537EB5" w14:paraId="0E5C7445" w14:textId="77777777">
            <w:pPr>
              <w:pStyle w:val="ListParagraph"/>
              <w:numPr>
                <w:ilvl w:val="0"/>
                <w:numId w:val="7"/>
              </w:numPr>
              <w:rPr>
                <w:rFonts w:cstheme="minorHAnsi"/>
              </w:rPr>
            </w:pPr>
            <w:r w:rsidRPr="008A593A">
              <w:rPr>
                <w:rFonts w:cstheme="minorHAnsi"/>
                <w:b/>
                <w:bCs/>
              </w:rPr>
              <w:t xml:space="preserve">Recap Previous Session: </w:t>
            </w:r>
            <w:r w:rsidRPr="008A593A">
              <w:rPr>
                <w:rFonts w:cstheme="minorHAnsi"/>
              </w:rPr>
              <w:t>Review key points and digital world reflections, revisit exercise from last time – social media circle activity (10 mins)</w:t>
            </w:r>
            <w:r w:rsidRPr="008A593A">
              <w:rPr>
                <w:rFonts w:cstheme="minorHAnsi"/>
              </w:rPr>
              <w:br/>
            </w:r>
          </w:p>
          <w:p w:rsidRPr="008A593A" w:rsidR="00537EB5" w:rsidP="00537EB5" w:rsidRDefault="00537EB5" w14:paraId="0BE52459" w14:textId="0265316C">
            <w:pPr>
              <w:pStyle w:val="ListParagraph"/>
              <w:numPr>
                <w:ilvl w:val="0"/>
                <w:numId w:val="7"/>
              </w:numPr>
              <w:rPr>
                <w:rFonts w:cstheme="minorHAnsi"/>
              </w:rPr>
            </w:pPr>
            <w:r w:rsidRPr="008A593A">
              <w:rPr>
                <w:rFonts w:cstheme="minorHAnsi"/>
                <w:b/>
                <w:bCs/>
              </w:rPr>
              <w:t>Watch Film:</w:t>
            </w:r>
            <w:r w:rsidRPr="008A593A">
              <w:rPr>
                <w:rFonts w:cstheme="minorHAnsi"/>
              </w:rPr>
              <w:t xml:space="preserve"> Introduction to the Teenage Brain (5 mins)</w:t>
            </w:r>
            <w:r w:rsidRPr="008A593A">
              <w:rPr>
                <w:rFonts w:cstheme="minorHAnsi"/>
              </w:rPr>
              <w:br/>
            </w:r>
          </w:p>
          <w:p w:rsidRPr="008A593A" w:rsidR="00537EB5" w:rsidP="00537EB5" w:rsidRDefault="00537EB5" w14:paraId="70B011C7" w14:textId="77777777">
            <w:pPr>
              <w:pStyle w:val="ListParagraph"/>
              <w:numPr>
                <w:ilvl w:val="0"/>
                <w:numId w:val="7"/>
              </w:numPr>
              <w:rPr>
                <w:rFonts w:eastAsiaTheme="minorEastAsia" w:cstheme="minorHAnsi"/>
                <w:color w:val="000000" w:themeColor="text1"/>
              </w:rPr>
            </w:pPr>
            <w:r w:rsidRPr="008A593A">
              <w:rPr>
                <w:rFonts w:eastAsiaTheme="minorEastAsia" w:cstheme="minorHAnsi"/>
                <w:b/>
                <w:bCs/>
                <w:color w:val="000000" w:themeColor="text1"/>
              </w:rPr>
              <w:t xml:space="preserve">Discussion: </w:t>
            </w:r>
            <w:r w:rsidRPr="008A593A">
              <w:rPr>
                <w:rFonts w:eastAsiaTheme="minorEastAsia" w:cstheme="minorHAnsi"/>
                <w:color w:val="000000" w:themeColor="text1"/>
              </w:rPr>
              <w:t>Brief overview of physiological impact of fight or flight, stress on the body.  Write, draw or share examples of situations you have experienced in the past and how your body reacted to each (10 mins)</w:t>
            </w:r>
            <w:r w:rsidRPr="008A593A">
              <w:rPr>
                <w:rFonts w:eastAsiaTheme="minorEastAsia" w:cstheme="minorHAnsi"/>
                <w:color w:val="000000" w:themeColor="text1"/>
              </w:rPr>
              <w:br/>
            </w:r>
          </w:p>
          <w:p w:rsidRPr="008A593A" w:rsidR="00537EB5" w:rsidP="00537EB5" w:rsidRDefault="00537EB5" w14:paraId="2DA704A1" w14:textId="77777777">
            <w:pPr>
              <w:pStyle w:val="ListParagraph"/>
              <w:numPr>
                <w:ilvl w:val="0"/>
                <w:numId w:val="7"/>
              </w:numPr>
              <w:rPr>
                <w:rFonts w:cstheme="minorHAnsi"/>
              </w:rPr>
            </w:pPr>
            <w:r w:rsidRPr="008A593A">
              <w:rPr>
                <w:rFonts w:cstheme="minorHAnsi"/>
                <w:b/>
                <w:bCs/>
              </w:rPr>
              <w:t>Watch Film</w:t>
            </w:r>
            <w:r w:rsidRPr="008A593A">
              <w:rPr>
                <w:rFonts w:cstheme="minorHAnsi"/>
              </w:rPr>
              <w:t>: Home – I Texted You (5 mins)</w:t>
            </w:r>
            <w:r w:rsidRPr="008A593A">
              <w:rPr>
                <w:rFonts w:cstheme="minorHAnsi"/>
              </w:rPr>
              <w:br/>
            </w:r>
          </w:p>
          <w:p w:rsidRPr="001C512B" w:rsidR="006B6738" w:rsidP="404C23EB" w:rsidRDefault="00537EB5" w14:paraId="53F68D59" w14:textId="019CBC3F">
            <w:pPr>
              <w:pStyle w:val="ListParagraph"/>
              <w:numPr>
                <w:ilvl w:val="0"/>
                <w:numId w:val="7"/>
              </w:numPr>
              <w:rPr>
                <w:rFonts w:eastAsiaTheme="minorEastAsia"/>
              </w:rPr>
            </w:pPr>
            <w:r w:rsidRPr="404C23EB">
              <w:rPr>
                <w:b/>
                <w:bCs/>
              </w:rPr>
              <w:t>Discussion:</w:t>
            </w:r>
            <w:r w:rsidRPr="404C23EB">
              <w:t xml:space="preserve"> Explore feelings and choices around knife-related situations.</w:t>
            </w:r>
            <w:r w:rsidRPr="404C23EB">
              <w:rPr>
                <w:rFonts w:eastAsiaTheme="minorEastAsia"/>
                <w:color w:val="000000" w:themeColor="text1"/>
              </w:rPr>
              <w:t xml:space="preserve"> How do you think the person being filmed being robbed is feeling? What do you think they should do? Why do you think they are doing that?</w:t>
            </w:r>
            <w:r w:rsidRPr="404C23EB">
              <w:rPr>
                <w:rFonts w:eastAsiaTheme="minorEastAsia"/>
              </w:rPr>
              <w:t xml:space="preserve"> (15 mins)</w:t>
            </w:r>
          </w:p>
        </w:tc>
      </w:tr>
    </w:tbl>
    <w:p w:rsidR="1C8F9505" w:rsidP="1C8F9505" w:rsidRDefault="1C8F9505" w14:paraId="688DCBF1" w14:textId="5DAABAC5">
      <w:pPr>
        <w:rPr>
          <w:b/>
          <w:bCs/>
          <w:color w:val="262B44"/>
          <w:sz w:val="24"/>
          <w:szCs w:val="24"/>
        </w:rPr>
      </w:pPr>
    </w:p>
    <w:p w:rsidR="00467A15" w:rsidP="1C8F9505" w:rsidRDefault="00467A15" w14:paraId="1DC3B58D" w14:textId="77777777">
      <w:pPr>
        <w:rPr>
          <w:b/>
          <w:bCs/>
          <w:color w:val="262B44"/>
          <w:sz w:val="24"/>
          <w:szCs w:val="24"/>
        </w:rPr>
      </w:pPr>
    </w:p>
    <w:p w:rsidR="1C8F9505" w:rsidP="1C8F9505" w:rsidRDefault="1C8F9505" w14:paraId="0FF0C9F1" w14:textId="3432228D">
      <w:pPr>
        <w:rPr>
          <w:b/>
          <w:bCs/>
          <w:color w:val="262B44"/>
          <w:sz w:val="24"/>
          <w:szCs w:val="24"/>
        </w:rPr>
      </w:pPr>
    </w:p>
    <w:p w:rsidRPr="001C512B" w:rsidR="008A593A" w:rsidP="404C23EB" w:rsidRDefault="008A593A" w14:paraId="68818623" w14:textId="22ACEC70">
      <w:pPr>
        <w:rPr>
          <w:b/>
          <w:bCs/>
          <w:color w:val="262B44"/>
          <w:sz w:val="24"/>
          <w:szCs w:val="24"/>
        </w:rPr>
      </w:pPr>
      <w:r w:rsidRPr="404C23EB">
        <w:rPr>
          <w:b/>
          <w:bCs/>
          <w:color w:val="262B44"/>
          <w:sz w:val="24"/>
          <w:szCs w:val="24"/>
        </w:rPr>
        <w:lastRenderedPageBreak/>
        <w:t>SESSION 3: CONFRONTATION &amp; CONFLICT (45 MINS)</w:t>
      </w:r>
    </w:p>
    <w:tbl>
      <w:tblPr>
        <w:tblStyle w:val="TableGridLight"/>
        <w:tblW w:w="0" w:type="auto"/>
        <w:tblBorders>
          <w:top w:val="single" w:color="1CAFA9" w:sz="4" w:space="0"/>
          <w:left w:val="single" w:color="1CAFA9" w:sz="4" w:space="0"/>
          <w:bottom w:val="single" w:color="1CAFA9" w:sz="4" w:space="0"/>
          <w:right w:val="single" w:color="1CAFA9" w:sz="4" w:space="0"/>
          <w:insideH w:val="single" w:color="1CAFA9" w:sz="4" w:space="0"/>
          <w:insideV w:val="single" w:color="1CAFA9" w:sz="4" w:space="0"/>
        </w:tblBorders>
        <w:tblLook w:val="04A0" w:firstRow="1" w:lastRow="0" w:firstColumn="1" w:lastColumn="0" w:noHBand="0" w:noVBand="1"/>
      </w:tblPr>
      <w:tblGrid>
        <w:gridCol w:w="9016"/>
      </w:tblGrid>
      <w:tr w:rsidRPr="001C512B" w:rsidR="001C512B" w:rsidTr="00614705" w14:paraId="4CBCA43E" w14:textId="77777777">
        <w:trPr>
          <w:trHeight w:val="20"/>
        </w:trPr>
        <w:tc>
          <w:tcPr>
            <w:tcW w:w="9016" w:type="dxa"/>
          </w:tcPr>
          <w:p w:rsidRPr="001C512B" w:rsidR="001C512B" w:rsidP="00614705" w:rsidRDefault="001C512B" w14:paraId="627160CC" w14:textId="77777777">
            <w:pPr>
              <w:rPr>
                <w:rFonts w:eastAsiaTheme="minorEastAsia" w:cstheme="minorHAnsi"/>
                <w:color w:val="000000" w:themeColor="text1"/>
              </w:rPr>
            </w:pPr>
          </w:p>
          <w:p w:rsidR="001C512B" w:rsidP="00FE428C" w:rsidRDefault="001C512B" w14:paraId="59B82D68" w14:textId="77777777">
            <w:pPr>
              <w:rPr>
                <w:rFonts w:eastAsiaTheme="minorEastAsia" w:cstheme="minorHAnsi"/>
                <w:color w:val="000000" w:themeColor="text1"/>
              </w:rPr>
            </w:pPr>
            <w:r w:rsidRPr="001C512B">
              <w:rPr>
                <w:rFonts w:eastAsiaTheme="minorEastAsia" w:cstheme="minorHAnsi"/>
                <w:color w:val="000000" w:themeColor="text1"/>
              </w:rPr>
              <w:t>This is the third session in the Knife Crime series using immersive story telling. We will explore the key factors that play a part in knife crime and the legal consequences.</w:t>
            </w:r>
          </w:p>
          <w:p w:rsidRPr="001C512B" w:rsidR="00FE428C" w:rsidP="00FE428C" w:rsidRDefault="00FE428C" w14:paraId="67ECF268" w14:textId="77777777">
            <w:pPr>
              <w:rPr>
                <w:rFonts w:eastAsiaTheme="minorEastAsia" w:cstheme="minorHAnsi"/>
                <w:color w:val="000000" w:themeColor="text1"/>
              </w:rPr>
            </w:pPr>
          </w:p>
          <w:p w:rsidR="001C512B" w:rsidP="001C512B" w:rsidRDefault="001C512B" w14:paraId="09B2D97C" w14:textId="77777777">
            <w:pPr>
              <w:rPr>
                <w:rFonts w:cstheme="minorHAnsi"/>
                <w:b/>
                <w:bCs/>
                <w:color w:val="262B44"/>
                <w:u w:val="single"/>
              </w:rPr>
            </w:pPr>
            <w:r w:rsidRPr="001C512B">
              <w:rPr>
                <w:rFonts w:cstheme="minorHAnsi"/>
                <w:b/>
                <w:bCs/>
                <w:color w:val="262B44"/>
                <w:u w:val="single"/>
              </w:rPr>
              <w:t>Learning Objectives:</w:t>
            </w:r>
          </w:p>
          <w:p w:rsidRPr="001C512B" w:rsidR="00FE428C" w:rsidP="001C512B" w:rsidRDefault="00FE428C" w14:paraId="485E189B" w14:textId="77777777">
            <w:pPr>
              <w:rPr>
                <w:rFonts w:cstheme="minorHAnsi"/>
                <w:b/>
                <w:bCs/>
                <w:color w:val="262B44"/>
                <w:u w:val="single"/>
              </w:rPr>
            </w:pPr>
          </w:p>
          <w:p w:rsidRPr="001C512B" w:rsidR="001C512B" w:rsidP="001C512B" w:rsidRDefault="001C512B" w14:paraId="2D4E1056" w14:textId="77777777">
            <w:pPr>
              <w:pStyle w:val="ListParagraph"/>
              <w:numPr>
                <w:ilvl w:val="0"/>
                <w:numId w:val="18"/>
              </w:numPr>
              <w:rPr>
                <w:rFonts w:cstheme="minorHAnsi"/>
              </w:rPr>
            </w:pPr>
            <w:r w:rsidRPr="001C512B">
              <w:rPr>
                <w:rFonts w:cstheme="minorHAnsi"/>
              </w:rPr>
              <w:t>Understand confrontation dynamics</w:t>
            </w:r>
          </w:p>
          <w:p w:rsidRPr="001C512B" w:rsidR="001C512B" w:rsidP="001C512B" w:rsidRDefault="001C512B" w14:paraId="26D5861D" w14:textId="77777777">
            <w:pPr>
              <w:pStyle w:val="ListParagraph"/>
              <w:numPr>
                <w:ilvl w:val="0"/>
                <w:numId w:val="18"/>
              </w:numPr>
              <w:rPr>
                <w:rFonts w:cstheme="minorHAnsi"/>
              </w:rPr>
            </w:pPr>
            <w:r w:rsidRPr="001C512B">
              <w:rPr>
                <w:rFonts w:cstheme="minorHAnsi"/>
              </w:rPr>
              <w:t>Explore roles in escalating or calming conflict</w:t>
            </w:r>
          </w:p>
          <w:p w:rsidRPr="001C512B" w:rsidR="001C512B" w:rsidP="001C512B" w:rsidRDefault="001C512B" w14:paraId="6886DC53" w14:textId="77777777">
            <w:pPr>
              <w:pStyle w:val="ListParagraph"/>
              <w:numPr>
                <w:ilvl w:val="0"/>
                <w:numId w:val="18"/>
              </w:numPr>
              <w:rPr>
                <w:rFonts w:eastAsiaTheme="minorEastAsia" w:cstheme="minorHAnsi"/>
                <w:color w:val="000000" w:themeColor="text1"/>
              </w:rPr>
            </w:pPr>
            <w:r w:rsidRPr="001C512B">
              <w:rPr>
                <w:rFonts w:cstheme="minorHAnsi"/>
              </w:rPr>
              <w:t>Learn about knife possession</w:t>
            </w:r>
          </w:p>
          <w:p w:rsidR="001C512B" w:rsidP="001C512B" w:rsidRDefault="001C512B" w14:paraId="18BF5B88" w14:textId="77777777">
            <w:pPr>
              <w:pStyle w:val="ListParagraph"/>
              <w:numPr>
                <w:ilvl w:val="0"/>
                <w:numId w:val="18"/>
              </w:numPr>
              <w:rPr>
                <w:rFonts w:cstheme="minorHAnsi"/>
              </w:rPr>
            </w:pPr>
            <w:r w:rsidRPr="001C512B">
              <w:rPr>
                <w:rFonts w:cstheme="minorHAnsi"/>
              </w:rPr>
              <w:t>Learn about joint enterprise law</w:t>
            </w:r>
          </w:p>
          <w:p w:rsidRPr="001C512B" w:rsidR="00FE428C" w:rsidP="00FE428C" w:rsidRDefault="00FE428C" w14:paraId="0587AAEB" w14:textId="77777777">
            <w:pPr>
              <w:pStyle w:val="ListParagraph"/>
              <w:rPr>
                <w:rFonts w:cstheme="minorHAnsi"/>
              </w:rPr>
            </w:pPr>
          </w:p>
          <w:p w:rsidRPr="001C512B" w:rsidR="001C512B" w:rsidP="001C512B" w:rsidRDefault="001C512B" w14:paraId="00274228" w14:textId="6DD0B894">
            <w:pPr>
              <w:rPr>
                <w:rFonts w:eastAsiaTheme="minorEastAsia" w:cstheme="minorHAnsi"/>
                <w:b/>
                <w:bCs/>
                <w:color w:val="262B44"/>
                <w:u w:val="single"/>
              </w:rPr>
            </w:pPr>
            <w:r w:rsidRPr="001C512B">
              <w:rPr>
                <w:rFonts w:eastAsiaTheme="minorEastAsia" w:cstheme="minorHAnsi"/>
                <w:b/>
                <w:bCs/>
                <w:color w:val="262B44"/>
                <w:u w:val="single"/>
              </w:rPr>
              <w:t>Learning Outcomes</w:t>
            </w:r>
            <w:r w:rsidR="00FE428C">
              <w:rPr>
                <w:rFonts w:eastAsiaTheme="minorEastAsia" w:cstheme="minorHAnsi"/>
                <w:b/>
                <w:bCs/>
                <w:color w:val="262B44"/>
                <w:u w:val="single"/>
              </w:rPr>
              <w:t>:</w:t>
            </w:r>
          </w:p>
          <w:p w:rsidRPr="001C512B" w:rsidR="001C512B" w:rsidP="001C512B" w:rsidRDefault="001C512B" w14:paraId="7D21B286" w14:textId="77777777">
            <w:pPr>
              <w:spacing w:before="240" w:after="240"/>
              <w:rPr>
                <w:rFonts w:eastAsiaTheme="minorEastAsia" w:cstheme="minorHAnsi"/>
                <w:color w:val="000000" w:themeColor="text1"/>
              </w:rPr>
            </w:pPr>
            <w:r w:rsidRPr="001C512B">
              <w:rPr>
                <w:rFonts w:eastAsiaTheme="minorEastAsia" w:cstheme="minorHAnsi"/>
                <w:color w:val="000000" w:themeColor="text1"/>
              </w:rPr>
              <w:t>For student:</w:t>
            </w:r>
          </w:p>
          <w:p w:rsidRPr="001C512B" w:rsidR="001C512B" w:rsidP="001C512B" w:rsidRDefault="001C512B" w14:paraId="10CAAF27" w14:textId="4F5FCEDE">
            <w:pPr>
              <w:pStyle w:val="ListParagraph"/>
              <w:numPr>
                <w:ilvl w:val="0"/>
                <w:numId w:val="11"/>
              </w:numPr>
              <w:spacing w:before="240" w:after="240"/>
              <w:rPr>
                <w:rFonts w:eastAsiaTheme="minorEastAsia" w:cstheme="minorHAnsi"/>
                <w:color w:val="000000" w:themeColor="text1"/>
              </w:rPr>
            </w:pPr>
            <w:r w:rsidRPr="001C512B">
              <w:rPr>
                <w:rFonts w:eastAsiaTheme="minorEastAsia" w:cstheme="minorHAnsi"/>
                <w:color w:val="000000" w:themeColor="text1"/>
              </w:rPr>
              <w:t>I am aware of events that happen in the community that can impact on how people are feeling and what they choose to do</w:t>
            </w:r>
          </w:p>
          <w:p w:rsidRPr="001C512B" w:rsidR="001C512B" w:rsidP="001C512B" w:rsidRDefault="001C512B" w14:paraId="4AAE1F65" w14:textId="29900619">
            <w:pPr>
              <w:pStyle w:val="ListParagraph"/>
              <w:numPr>
                <w:ilvl w:val="0"/>
                <w:numId w:val="11"/>
              </w:numPr>
              <w:spacing w:before="240" w:after="240"/>
              <w:rPr>
                <w:rFonts w:eastAsiaTheme="minorEastAsia" w:cstheme="minorHAnsi"/>
                <w:color w:val="000000" w:themeColor="text1"/>
              </w:rPr>
            </w:pPr>
            <w:r w:rsidRPr="001C512B">
              <w:rPr>
                <w:rFonts w:eastAsiaTheme="minorEastAsia" w:cstheme="minorHAnsi"/>
                <w:color w:val="000000" w:themeColor="text1"/>
              </w:rPr>
              <w:t>I understand that there are situations when people gather and there can be confrontations</w:t>
            </w:r>
          </w:p>
          <w:p w:rsidRPr="001C512B" w:rsidR="001C512B" w:rsidP="001C512B" w:rsidRDefault="001C512B" w14:paraId="14F73053" w14:textId="1546B2B1">
            <w:pPr>
              <w:pStyle w:val="ListParagraph"/>
              <w:numPr>
                <w:ilvl w:val="0"/>
                <w:numId w:val="11"/>
              </w:numPr>
              <w:spacing w:before="240" w:after="240"/>
              <w:rPr>
                <w:rFonts w:eastAsiaTheme="minorEastAsia" w:cstheme="minorHAnsi"/>
                <w:color w:val="000000" w:themeColor="text1"/>
              </w:rPr>
            </w:pPr>
            <w:r w:rsidRPr="001C512B">
              <w:rPr>
                <w:rFonts w:eastAsiaTheme="minorEastAsia" w:cstheme="minorHAnsi"/>
                <w:color w:val="000000" w:themeColor="text1"/>
              </w:rPr>
              <w:t>I understand everyone can play a part in either upping the ante or calming things down.</w:t>
            </w:r>
          </w:p>
          <w:p w:rsidRPr="001C512B" w:rsidR="001C512B" w:rsidP="001C512B" w:rsidRDefault="001C512B" w14:paraId="6A059054" w14:textId="54420053">
            <w:pPr>
              <w:pStyle w:val="ListParagraph"/>
              <w:numPr>
                <w:ilvl w:val="0"/>
                <w:numId w:val="11"/>
              </w:numPr>
              <w:spacing w:before="240" w:after="240"/>
              <w:rPr>
                <w:rFonts w:eastAsiaTheme="minorEastAsia" w:cstheme="minorHAnsi"/>
                <w:color w:val="000000" w:themeColor="text1"/>
              </w:rPr>
            </w:pPr>
            <w:r w:rsidRPr="001C512B">
              <w:rPr>
                <w:rFonts w:eastAsiaTheme="minorEastAsia" w:cstheme="minorHAnsi"/>
                <w:color w:val="000000" w:themeColor="text1"/>
              </w:rPr>
              <w:t>I understand the law around possession of a knife</w:t>
            </w:r>
          </w:p>
          <w:p w:rsidRPr="001C512B" w:rsidR="001C512B" w:rsidP="001C512B" w:rsidRDefault="001C512B" w14:paraId="727EDED9" w14:textId="77777777">
            <w:pPr>
              <w:pStyle w:val="ListParagraph"/>
              <w:numPr>
                <w:ilvl w:val="0"/>
                <w:numId w:val="11"/>
              </w:numPr>
              <w:spacing w:before="240" w:after="240"/>
              <w:rPr>
                <w:rFonts w:eastAsiaTheme="minorEastAsia" w:cstheme="minorHAnsi"/>
                <w:color w:val="000000" w:themeColor="text1"/>
              </w:rPr>
            </w:pPr>
            <w:r w:rsidRPr="001C512B">
              <w:rPr>
                <w:rFonts w:eastAsiaTheme="minorEastAsia" w:cstheme="minorHAnsi"/>
                <w:color w:val="000000" w:themeColor="text1"/>
              </w:rPr>
              <w:t>I understand the law around joint enterprise.</w:t>
            </w:r>
          </w:p>
          <w:p w:rsidRPr="001C512B" w:rsidR="001C512B" w:rsidP="001C512B" w:rsidRDefault="001C512B" w14:paraId="08382019" w14:textId="423367A1">
            <w:pPr>
              <w:spacing w:before="240" w:after="240"/>
              <w:rPr>
                <w:rFonts w:eastAsiaTheme="minorEastAsia" w:cstheme="minorHAnsi"/>
                <w:b/>
                <w:bCs/>
                <w:color w:val="262B44"/>
                <w:u w:val="single"/>
              </w:rPr>
            </w:pPr>
            <w:r w:rsidRPr="001C512B">
              <w:rPr>
                <w:rFonts w:eastAsiaTheme="minorEastAsia" w:cstheme="minorHAnsi"/>
                <w:b/>
                <w:bCs/>
                <w:color w:val="262B44"/>
                <w:u w:val="single"/>
              </w:rPr>
              <w:t>Resources Required</w:t>
            </w:r>
            <w:r w:rsidR="00A95373">
              <w:rPr>
                <w:rFonts w:eastAsiaTheme="minorEastAsia" w:cstheme="minorHAnsi"/>
                <w:b/>
                <w:bCs/>
                <w:color w:val="262B44"/>
                <w:u w:val="single"/>
              </w:rPr>
              <w:t>:</w:t>
            </w:r>
          </w:p>
          <w:p w:rsidRPr="001C512B" w:rsidR="001C512B" w:rsidP="001C512B" w:rsidRDefault="001C512B" w14:paraId="6C341CE5" w14:textId="77777777">
            <w:pPr>
              <w:pStyle w:val="ListParagraph"/>
              <w:numPr>
                <w:ilvl w:val="0"/>
                <w:numId w:val="21"/>
              </w:numPr>
              <w:spacing w:before="240" w:after="240"/>
              <w:rPr>
                <w:rFonts w:eastAsiaTheme="minorEastAsia" w:cstheme="minorHAnsi"/>
                <w:color w:val="000000" w:themeColor="text1"/>
              </w:rPr>
            </w:pPr>
            <w:r w:rsidRPr="001C512B">
              <w:rPr>
                <w:rFonts w:eastAsiaTheme="minorEastAsia" w:cstheme="minorHAnsi"/>
                <w:color w:val="000000" w:themeColor="text1"/>
              </w:rPr>
              <w:t>Film: After school – Let’s Bounce</w:t>
            </w:r>
          </w:p>
          <w:p w:rsidRPr="001C512B" w:rsidR="001C512B" w:rsidP="001C512B" w:rsidRDefault="001C512B" w14:paraId="264577C7" w14:textId="77777777">
            <w:pPr>
              <w:pStyle w:val="ListParagraph"/>
              <w:numPr>
                <w:ilvl w:val="0"/>
                <w:numId w:val="21"/>
              </w:numPr>
              <w:spacing w:before="240" w:after="240"/>
              <w:rPr>
                <w:rFonts w:eastAsiaTheme="minorEastAsia" w:cstheme="minorHAnsi"/>
                <w:color w:val="000000" w:themeColor="text1"/>
              </w:rPr>
            </w:pPr>
            <w:r w:rsidRPr="001C512B">
              <w:rPr>
                <w:rFonts w:eastAsiaTheme="minorEastAsia" w:cstheme="minorHAnsi"/>
                <w:color w:val="000000" w:themeColor="text1"/>
              </w:rPr>
              <w:t>Film: Stop and Search</w:t>
            </w:r>
          </w:p>
          <w:p w:rsidR="001C512B" w:rsidP="001C512B" w:rsidRDefault="001C512B" w14:paraId="5210C710" w14:textId="77777777">
            <w:pPr>
              <w:rPr>
                <w:rFonts w:cstheme="minorHAnsi"/>
                <w:b/>
                <w:bCs/>
                <w:color w:val="262B44"/>
                <w:u w:val="single"/>
              </w:rPr>
            </w:pPr>
            <w:r w:rsidRPr="001C512B">
              <w:rPr>
                <w:rFonts w:cstheme="minorHAnsi"/>
                <w:b/>
                <w:bCs/>
                <w:color w:val="262B44"/>
                <w:u w:val="single"/>
              </w:rPr>
              <w:t>Timings &amp; Activities:</w:t>
            </w:r>
          </w:p>
          <w:p w:rsidRPr="001C512B" w:rsidR="00FE428C" w:rsidP="001C512B" w:rsidRDefault="00FE428C" w14:paraId="48966A75" w14:textId="77777777">
            <w:pPr>
              <w:rPr>
                <w:rFonts w:cstheme="minorHAnsi"/>
                <w:b/>
                <w:bCs/>
                <w:color w:val="262B44"/>
                <w:u w:val="single"/>
              </w:rPr>
            </w:pPr>
          </w:p>
          <w:p w:rsidRPr="00FE428C" w:rsidR="001C512B" w:rsidP="001C512B" w:rsidRDefault="001C512B" w14:paraId="68B18C5F" w14:textId="77777777">
            <w:pPr>
              <w:pStyle w:val="ListParagraph"/>
              <w:numPr>
                <w:ilvl w:val="0"/>
                <w:numId w:val="5"/>
              </w:numPr>
              <w:rPr>
                <w:rFonts w:cstheme="minorHAnsi"/>
              </w:rPr>
            </w:pPr>
            <w:r w:rsidRPr="00FE428C">
              <w:rPr>
                <w:rFonts w:cstheme="minorHAnsi"/>
                <w:b/>
                <w:bCs/>
              </w:rPr>
              <w:t>Recap Previous Sessions and Local Context Discussion:</w:t>
            </w:r>
            <w:r w:rsidRPr="00FE428C">
              <w:rPr>
                <w:rFonts w:cstheme="minorHAnsi"/>
              </w:rPr>
              <w:t xml:space="preserve"> Reflect on reality and local relevance (10mins)</w:t>
            </w:r>
          </w:p>
          <w:p w:rsidRPr="00FE428C" w:rsidR="001C512B" w:rsidP="001C512B" w:rsidRDefault="001C512B" w14:paraId="7E63175D" w14:textId="77777777">
            <w:pPr>
              <w:pStyle w:val="ListParagraph"/>
              <w:numPr>
                <w:ilvl w:val="0"/>
                <w:numId w:val="5"/>
              </w:numPr>
              <w:rPr>
                <w:rFonts w:cstheme="minorHAnsi"/>
              </w:rPr>
            </w:pPr>
            <w:r w:rsidRPr="00FE428C">
              <w:rPr>
                <w:rFonts w:cstheme="minorHAnsi"/>
                <w:b/>
                <w:bCs/>
              </w:rPr>
              <w:t xml:space="preserve">Watch Film: </w:t>
            </w:r>
            <w:r w:rsidRPr="00FE428C">
              <w:rPr>
                <w:rFonts w:cstheme="minorHAnsi"/>
              </w:rPr>
              <w:t>After School – Let’s Bounce (5 mins)</w:t>
            </w:r>
          </w:p>
          <w:p w:rsidRPr="00FE428C" w:rsidR="001C512B" w:rsidP="001C512B" w:rsidRDefault="001C512B" w14:paraId="3A84387B" w14:textId="77777777">
            <w:pPr>
              <w:pStyle w:val="ListParagraph"/>
              <w:numPr>
                <w:ilvl w:val="0"/>
                <w:numId w:val="5"/>
              </w:numPr>
              <w:rPr>
                <w:rFonts w:cstheme="minorHAnsi"/>
              </w:rPr>
            </w:pPr>
            <w:r w:rsidRPr="00FE428C">
              <w:rPr>
                <w:rFonts w:eastAsiaTheme="minorEastAsia" w:cstheme="minorHAnsi"/>
                <w:b/>
                <w:bCs/>
                <w:color w:val="000000" w:themeColor="text1"/>
              </w:rPr>
              <w:t xml:space="preserve">Discussion: </w:t>
            </w:r>
            <w:r w:rsidRPr="00FE428C">
              <w:rPr>
                <w:rFonts w:eastAsiaTheme="minorEastAsia" w:cstheme="minorHAnsi"/>
                <w:color w:val="000000" w:themeColor="text1"/>
              </w:rPr>
              <w:t xml:space="preserve"> Why would a young person be nervous about the police approaching them? What other feelings might </w:t>
            </w:r>
            <w:proofErr w:type="gramStart"/>
            <w:r w:rsidRPr="00FE428C">
              <w:rPr>
                <w:rFonts w:eastAsiaTheme="minorEastAsia" w:cstheme="minorHAnsi"/>
                <w:color w:val="000000" w:themeColor="text1"/>
              </w:rPr>
              <w:t>seeing</w:t>
            </w:r>
            <w:proofErr w:type="gramEnd"/>
            <w:r w:rsidRPr="00FE428C">
              <w:rPr>
                <w:rFonts w:eastAsiaTheme="minorEastAsia" w:cstheme="minorHAnsi"/>
                <w:color w:val="000000" w:themeColor="text1"/>
              </w:rPr>
              <w:t xml:space="preserve"> the police evoke? (previous stop and search might make someone nervous, seeing the police might make people feel safe – often previous experiences influence these feelings) (10 mins)</w:t>
            </w:r>
          </w:p>
          <w:p w:rsidRPr="00FE428C" w:rsidR="001C512B" w:rsidP="001C512B" w:rsidRDefault="001C512B" w14:paraId="7D779D86" w14:textId="77777777">
            <w:pPr>
              <w:pStyle w:val="ListParagraph"/>
              <w:numPr>
                <w:ilvl w:val="0"/>
                <w:numId w:val="5"/>
              </w:numPr>
              <w:rPr>
                <w:rFonts w:eastAsiaTheme="minorEastAsia" w:cstheme="minorHAnsi"/>
                <w:color w:val="000000" w:themeColor="text1"/>
              </w:rPr>
            </w:pPr>
            <w:r w:rsidRPr="00FE428C">
              <w:rPr>
                <w:rFonts w:eastAsiaTheme="minorEastAsia" w:cstheme="minorHAnsi"/>
                <w:b/>
                <w:bCs/>
                <w:color w:val="000000" w:themeColor="text1"/>
              </w:rPr>
              <w:t>Watch Film:</w:t>
            </w:r>
            <w:r w:rsidRPr="00FE428C">
              <w:rPr>
                <w:rFonts w:eastAsiaTheme="minorEastAsia" w:cstheme="minorHAnsi"/>
                <w:color w:val="000000" w:themeColor="text1"/>
              </w:rPr>
              <w:t xml:space="preserve"> Stop and Search (5mins)</w:t>
            </w:r>
          </w:p>
          <w:p w:rsidRPr="00FE428C" w:rsidR="001C512B" w:rsidP="001C512B" w:rsidRDefault="001C512B" w14:paraId="70E30B86" w14:textId="77777777">
            <w:pPr>
              <w:pStyle w:val="ListParagraph"/>
              <w:numPr>
                <w:ilvl w:val="0"/>
                <w:numId w:val="5"/>
              </w:numPr>
              <w:rPr>
                <w:rFonts w:cstheme="minorHAnsi"/>
              </w:rPr>
            </w:pPr>
            <w:r w:rsidRPr="00FE428C">
              <w:rPr>
                <w:rFonts w:cstheme="minorHAnsi"/>
                <w:b/>
                <w:bCs/>
              </w:rPr>
              <w:t>Stop &amp; Search Discussion:</w:t>
            </w:r>
            <w:r w:rsidRPr="00FE428C">
              <w:rPr>
                <w:rFonts w:cstheme="minorHAnsi"/>
              </w:rPr>
              <w:t xml:space="preserve"> Explore feelings with/without knife, legal consequences, local advice (5 mins)</w:t>
            </w:r>
          </w:p>
          <w:p w:rsidRPr="001C512B" w:rsidR="001C512B" w:rsidP="001C512B" w:rsidRDefault="001C512B" w14:paraId="513DF89B" w14:textId="77777777">
            <w:pPr>
              <w:pStyle w:val="ListParagraph"/>
              <w:numPr>
                <w:ilvl w:val="0"/>
                <w:numId w:val="5"/>
              </w:numPr>
              <w:rPr>
                <w:rFonts w:eastAsiaTheme="minorEastAsia" w:cstheme="minorHAnsi"/>
                <w:color w:val="001D35"/>
              </w:rPr>
            </w:pPr>
            <w:r w:rsidRPr="00FE428C">
              <w:rPr>
                <w:rFonts w:cstheme="minorHAnsi"/>
                <w:b/>
                <w:bCs/>
              </w:rPr>
              <w:t xml:space="preserve">Discussion about the meaning of joint enterprise: </w:t>
            </w:r>
            <w:r w:rsidRPr="00FE428C">
              <w:rPr>
                <w:rFonts w:cstheme="minorHAnsi"/>
              </w:rPr>
              <w:t>b</w:t>
            </w:r>
            <w:r w:rsidRPr="00FE428C">
              <w:rPr>
                <w:rFonts w:eastAsiaTheme="minorEastAsia" w:cstheme="minorHAnsi"/>
                <w:color w:val="001D35"/>
              </w:rPr>
              <w:t>eing involved, encouraging or helping, not needing to be the main actor. Why it matters</w:t>
            </w:r>
            <w:r w:rsidRPr="001C512B">
              <w:rPr>
                <w:rFonts w:eastAsiaTheme="minorEastAsia" w:cstheme="minorHAnsi"/>
                <w:color w:val="001D35"/>
              </w:rPr>
              <w:t xml:space="preserve"> - potential for unfairness, impact on young people, importance of making informed choices(10mins)</w:t>
            </w:r>
          </w:p>
          <w:p w:rsidRPr="001C512B" w:rsidR="001C512B" w:rsidP="001C512B" w:rsidRDefault="001C512B" w14:paraId="2AD872E6" w14:textId="77777777">
            <w:pPr>
              <w:pStyle w:val="ListParagraph"/>
              <w:rPr>
                <w:rFonts w:cstheme="minorHAnsi"/>
                <w:b/>
                <w:bCs/>
                <w:color w:val="282A44"/>
              </w:rPr>
            </w:pPr>
          </w:p>
        </w:tc>
      </w:tr>
    </w:tbl>
    <w:p w:rsidR="008A593A" w:rsidP="1C8F9505" w:rsidRDefault="008A593A" w14:paraId="350DBD13" w14:textId="77777777">
      <w:pPr>
        <w:rPr>
          <w:b/>
          <w:bCs/>
          <w:color w:val="262B44"/>
        </w:rPr>
      </w:pPr>
    </w:p>
    <w:p w:rsidR="1C8F9505" w:rsidP="1C8F9505" w:rsidRDefault="1C8F9505" w14:paraId="14C8E16C" w14:textId="1A6A4CF9">
      <w:pPr>
        <w:rPr>
          <w:b/>
          <w:bCs/>
          <w:color w:val="262B44"/>
        </w:rPr>
      </w:pPr>
    </w:p>
    <w:p w:rsidR="00467A15" w:rsidP="1C8F9505" w:rsidRDefault="00467A15" w14:paraId="62000806" w14:textId="77777777">
      <w:pPr>
        <w:rPr>
          <w:b/>
          <w:bCs/>
          <w:color w:val="262B44"/>
        </w:rPr>
      </w:pPr>
    </w:p>
    <w:p w:rsidRPr="001C512B" w:rsidR="00FE428C" w:rsidP="404C23EB" w:rsidRDefault="00FE428C" w14:paraId="329C7128" w14:textId="5EF11A6C">
      <w:pPr>
        <w:rPr>
          <w:b/>
          <w:bCs/>
          <w:color w:val="262B44"/>
          <w:sz w:val="24"/>
          <w:szCs w:val="24"/>
        </w:rPr>
      </w:pPr>
      <w:r w:rsidRPr="404C23EB">
        <w:rPr>
          <w:b/>
          <w:bCs/>
          <w:color w:val="262B44"/>
          <w:sz w:val="24"/>
          <w:szCs w:val="24"/>
        </w:rPr>
        <w:lastRenderedPageBreak/>
        <w:t>SESSION 4: PEER PRESSURE &amp; PERSON</w:t>
      </w:r>
      <w:r w:rsidRPr="404C23EB" w:rsidR="006152CF">
        <w:rPr>
          <w:b/>
          <w:bCs/>
          <w:color w:val="262B44"/>
          <w:sz w:val="24"/>
          <w:szCs w:val="24"/>
        </w:rPr>
        <w:t>AL</w:t>
      </w:r>
      <w:r w:rsidRPr="404C23EB">
        <w:rPr>
          <w:b/>
          <w:bCs/>
          <w:color w:val="262B44"/>
          <w:sz w:val="24"/>
          <w:szCs w:val="24"/>
        </w:rPr>
        <w:t xml:space="preserve"> RESPONSIBILITY (45 MINS)</w:t>
      </w:r>
    </w:p>
    <w:tbl>
      <w:tblPr>
        <w:tblStyle w:val="TableGridLight"/>
        <w:tblW w:w="0" w:type="auto"/>
        <w:tblBorders>
          <w:top w:val="single" w:color="1CAFA9" w:sz="4" w:space="0"/>
          <w:left w:val="single" w:color="1CAFA9" w:sz="4" w:space="0"/>
          <w:bottom w:val="single" w:color="1CAFA9" w:sz="4" w:space="0"/>
          <w:right w:val="single" w:color="1CAFA9" w:sz="4" w:space="0"/>
          <w:insideH w:val="single" w:color="1CAFA9" w:sz="4" w:space="0"/>
          <w:insideV w:val="single" w:color="1CAFA9" w:sz="4" w:space="0"/>
        </w:tblBorders>
        <w:tblLook w:val="04A0" w:firstRow="1" w:lastRow="0" w:firstColumn="1" w:lastColumn="0" w:noHBand="0" w:noVBand="1"/>
      </w:tblPr>
      <w:tblGrid>
        <w:gridCol w:w="9016"/>
      </w:tblGrid>
      <w:tr w:rsidRPr="001C512B" w:rsidR="001C512B" w:rsidTr="00614705" w14:paraId="173B0D6C" w14:textId="77777777">
        <w:trPr>
          <w:trHeight w:val="20"/>
        </w:trPr>
        <w:tc>
          <w:tcPr>
            <w:tcW w:w="9016" w:type="dxa"/>
          </w:tcPr>
          <w:p w:rsidR="00FE428C" w:rsidP="001C512B" w:rsidRDefault="00FE428C" w14:paraId="4573BFA5" w14:textId="77777777">
            <w:pPr>
              <w:jc w:val="center"/>
              <w:rPr>
                <w:rFonts w:eastAsiaTheme="minorEastAsia" w:cstheme="minorHAnsi"/>
                <w:color w:val="000000" w:themeColor="text1"/>
              </w:rPr>
            </w:pPr>
          </w:p>
          <w:p w:rsidR="001C512B" w:rsidP="00FE428C" w:rsidRDefault="001C512B" w14:paraId="20ED8AFB" w14:textId="36ADD290">
            <w:pPr>
              <w:rPr>
                <w:rFonts w:eastAsiaTheme="minorEastAsia" w:cstheme="minorHAnsi"/>
                <w:color w:val="000000" w:themeColor="text1"/>
              </w:rPr>
            </w:pPr>
            <w:r w:rsidRPr="001C512B">
              <w:rPr>
                <w:rFonts w:eastAsiaTheme="minorEastAsia" w:cstheme="minorHAnsi"/>
                <w:color w:val="000000" w:themeColor="text1"/>
              </w:rPr>
              <w:t>This is the fourth session in the Knife Crime series using immersive story telling. We will explore the impact of peer pressure and identify support networks.</w:t>
            </w:r>
          </w:p>
          <w:p w:rsidRPr="001C512B" w:rsidR="00FE428C" w:rsidP="00FE428C" w:rsidRDefault="00FE428C" w14:paraId="083F4B91" w14:textId="77777777">
            <w:pPr>
              <w:rPr>
                <w:rFonts w:eastAsiaTheme="minorEastAsia" w:cstheme="minorHAnsi"/>
                <w:color w:val="000000" w:themeColor="text1"/>
              </w:rPr>
            </w:pPr>
          </w:p>
          <w:p w:rsidR="001C512B" w:rsidP="001C512B" w:rsidRDefault="001C512B" w14:paraId="53F97BF3" w14:textId="77777777">
            <w:pPr>
              <w:rPr>
                <w:rFonts w:cstheme="minorHAnsi"/>
                <w:b/>
                <w:bCs/>
                <w:color w:val="262B44"/>
                <w:u w:val="single"/>
              </w:rPr>
            </w:pPr>
            <w:r w:rsidRPr="001C512B">
              <w:rPr>
                <w:rFonts w:cstheme="minorHAnsi"/>
                <w:b/>
                <w:bCs/>
                <w:color w:val="262B44"/>
                <w:u w:val="single"/>
              </w:rPr>
              <w:t>Learning Objectives:</w:t>
            </w:r>
          </w:p>
          <w:p w:rsidRPr="001C512B" w:rsidR="00FE428C" w:rsidP="001C512B" w:rsidRDefault="00FE428C" w14:paraId="3A197870" w14:textId="77777777">
            <w:pPr>
              <w:rPr>
                <w:rFonts w:cstheme="minorHAnsi"/>
                <w:b/>
                <w:bCs/>
                <w:color w:val="262B44"/>
                <w:u w:val="single"/>
              </w:rPr>
            </w:pPr>
          </w:p>
          <w:p w:rsidRPr="001C512B" w:rsidR="001C512B" w:rsidP="001C512B" w:rsidRDefault="001C512B" w14:paraId="2514FF08" w14:textId="77777777">
            <w:pPr>
              <w:pStyle w:val="ListParagraph"/>
              <w:numPr>
                <w:ilvl w:val="0"/>
                <w:numId w:val="17"/>
              </w:numPr>
              <w:rPr>
                <w:rFonts w:cstheme="minorHAnsi"/>
              </w:rPr>
            </w:pPr>
            <w:r w:rsidRPr="001C512B">
              <w:rPr>
                <w:rFonts w:cstheme="minorHAnsi"/>
              </w:rPr>
              <w:t>Recognise peer pressure in decision-making</w:t>
            </w:r>
          </w:p>
          <w:p w:rsidRPr="001C512B" w:rsidR="001C512B" w:rsidP="001C512B" w:rsidRDefault="001C512B" w14:paraId="3188A302" w14:textId="77777777">
            <w:pPr>
              <w:pStyle w:val="ListParagraph"/>
              <w:numPr>
                <w:ilvl w:val="0"/>
                <w:numId w:val="17"/>
              </w:numPr>
              <w:rPr>
                <w:rFonts w:cstheme="minorHAnsi"/>
              </w:rPr>
            </w:pPr>
            <w:r w:rsidRPr="001C512B">
              <w:rPr>
                <w:rFonts w:cstheme="minorHAnsi"/>
              </w:rPr>
              <w:t>Reflect on personal responsibility and support strategies</w:t>
            </w:r>
          </w:p>
          <w:p w:rsidR="001C512B" w:rsidP="001C512B" w:rsidRDefault="001C512B" w14:paraId="61E25A0B" w14:textId="77777777">
            <w:pPr>
              <w:pStyle w:val="ListParagraph"/>
              <w:numPr>
                <w:ilvl w:val="0"/>
                <w:numId w:val="17"/>
              </w:numPr>
              <w:rPr>
                <w:rFonts w:cstheme="minorHAnsi"/>
              </w:rPr>
            </w:pPr>
            <w:r w:rsidRPr="001C512B">
              <w:rPr>
                <w:rFonts w:cstheme="minorHAnsi"/>
              </w:rPr>
              <w:t>Consolidate learning and signpost support</w:t>
            </w:r>
          </w:p>
          <w:p w:rsidRPr="001C512B" w:rsidR="00FE428C" w:rsidP="00FE428C" w:rsidRDefault="00FE428C" w14:paraId="4E20A35F" w14:textId="77777777">
            <w:pPr>
              <w:pStyle w:val="ListParagraph"/>
              <w:rPr>
                <w:rFonts w:cstheme="minorHAnsi"/>
              </w:rPr>
            </w:pPr>
          </w:p>
          <w:p w:rsidRPr="00FE428C" w:rsidR="001C512B" w:rsidP="001C512B" w:rsidRDefault="001C512B" w14:paraId="43A53B6D" w14:textId="552847F4">
            <w:pPr>
              <w:rPr>
                <w:rFonts w:eastAsiaTheme="minorEastAsia" w:cstheme="minorHAnsi"/>
                <w:b/>
                <w:bCs/>
                <w:color w:val="262B44"/>
                <w:u w:val="single"/>
              </w:rPr>
            </w:pPr>
            <w:r w:rsidRPr="00FE428C">
              <w:rPr>
                <w:rFonts w:eastAsiaTheme="minorEastAsia" w:cstheme="minorHAnsi"/>
                <w:b/>
                <w:bCs/>
                <w:color w:val="262B44"/>
                <w:u w:val="single"/>
              </w:rPr>
              <w:t>Learning Outcomes</w:t>
            </w:r>
            <w:r w:rsidR="00FE428C">
              <w:rPr>
                <w:rFonts w:eastAsiaTheme="minorEastAsia" w:cstheme="minorHAnsi"/>
                <w:b/>
                <w:bCs/>
                <w:color w:val="262B44"/>
                <w:u w:val="single"/>
              </w:rPr>
              <w:t>:</w:t>
            </w:r>
          </w:p>
          <w:p w:rsidRPr="001C512B" w:rsidR="001C512B" w:rsidP="001C512B" w:rsidRDefault="001C512B" w14:paraId="34E59FDC" w14:textId="77777777">
            <w:pPr>
              <w:spacing w:before="240" w:after="240"/>
              <w:rPr>
                <w:rFonts w:eastAsiaTheme="minorEastAsia" w:cstheme="minorHAnsi"/>
                <w:color w:val="000000" w:themeColor="text1"/>
              </w:rPr>
            </w:pPr>
            <w:r w:rsidRPr="001C512B">
              <w:rPr>
                <w:rFonts w:eastAsiaTheme="minorEastAsia" w:cstheme="minorHAnsi"/>
                <w:color w:val="000000" w:themeColor="text1"/>
              </w:rPr>
              <w:t>For student:</w:t>
            </w:r>
          </w:p>
          <w:p w:rsidRPr="001C512B" w:rsidR="001C512B" w:rsidP="001C512B" w:rsidRDefault="001C512B" w14:paraId="68329DE6" w14:textId="77777777">
            <w:pPr>
              <w:pStyle w:val="ListParagraph"/>
              <w:numPr>
                <w:ilvl w:val="0"/>
                <w:numId w:val="17"/>
              </w:numPr>
              <w:spacing w:before="240" w:after="240"/>
              <w:rPr>
                <w:rFonts w:eastAsiaTheme="minorEastAsia" w:cstheme="minorHAnsi"/>
                <w:color w:val="000000" w:themeColor="text1"/>
              </w:rPr>
            </w:pPr>
            <w:r w:rsidRPr="001C512B">
              <w:rPr>
                <w:rFonts w:eastAsiaTheme="minorEastAsia" w:cstheme="minorHAnsi"/>
                <w:color w:val="000000" w:themeColor="text1"/>
              </w:rPr>
              <w:t>I can recognise how other people can influence my decisions</w:t>
            </w:r>
          </w:p>
          <w:p w:rsidRPr="001C512B" w:rsidR="001C512B" w:rsidP="001C512B" w:rsidRDefault="001C512B" w14:paraId="78E07EBB" w14:textId="739B38E6">
            <w:pPr>
              <w:pStyle w:val="ListParagraph"/>
              <w:numPr>
                <w:ilvl w:val="0"/>
                <w:numId w:val="17"/>
              </w:numPr>
              <w:spacing w:before="240" w:after="240"/>
              <w:rPr>
                <w:rFonts w:eastAsiaTheme="minorEastAsia" w:cstheme="minorHAnsi"/>
                <w:color w:val="000000" w:themeColor="text1"/>
              </w:rPr>
            </w:pPr>
            <w:r w:rsidRPr="001C512B">
              <w:rPr>
                <w:rFonts w:eastAsiaTheme="minorEastAsia" w:cstheme="minorHAnsi"/>
                <w:color w:val="000000" w:themeColor="text1"/>
              </w:rPr>
              <w:t>I understand that there are situations where I may be more likely to allow others to influence the decisions I make</w:t>
            </w:r>
          </w:p>
          <w:p w:rsidRPr="001C512B" w:rsidR="001C512B" w:rsidP="001C512B" w:rsidRDefault="001C512B" w14:paraId="576AC7A4" w14:textId="77777777">
            <w:pPr>
              <w:pStyle w:val="ListParagraph"/>
              <w:numPr>
                <w:ilvl w:val="0"/>
                <w:numId w:val="17"/>
              </w:numPr>
              <w:spacing w:before="240" w:after="240"/>
              <w:rPr>
                <w:rFonts w:eastAsiaTheme="minorEastAsia" w:cstheme="minorHAnsi"/>
                <w:color w:val="000000" w:themeColor="text1"/>
              </w:rPr>
            </w:pPr>
            <w:r w:rsidRPr="001C512B">
              <w:rPr>
                <w:rFonts w:eastAsiaTheme="minorEastAsia" w:cstheme="minorHAnsi"/>
                <w:color w:val="000000" w:themeColor="text1"/>
              </w:rPr>
              <w:t>I am aware of the need to take responsibility for making decisions that affect my life</w:t>
            </w:r>
          </w:p>
          <w:p w:rsidRPr="001C512B" w:rsidR="001C512B" w:rsidP="001C512B" w:rsidRDefault="001C512B" w14:paraId="3679B439" w14:textId="24E2B948">
            <w:pPr>
              <w:pStyle w:val="ListParagraph"/>
              <w:numPr>
                <w:ilvl w:val="0"/>
                <w:numId w:val="17"/>
              </w:numPr>
              <w:spacing w:before="240" w:after="240"/>
              <w:rPr>
                <w:rFonts w:eastAsiaTheme="minorEastAsia" w:cstheme="minorHAnsi"/>
                <w:color w:val="000000" w:themeColor="text1"/>
              </w:rPr>
            </w:pPr>
            <w:r w:rsidRPr="001C512B">
              <w:rPr>
                <w:rFonts w:eastAsiaTheme="minorEastAsia" w:cstheme="minorHAnsi"/>
                <w:color w:val="000000" w:themeColor="text1"/>
              </w:rPr>
              <w:t>I know how to find people who can support me and help me make the right decisions</w:t>
            </w:r>
          </w:p>
          <w:p w:rsidRPr="001C512B" w:rsidR="001C512B" w:rsidP="001C512B" w:rsidRDefault="001C512B" w14:paraId="7603B9C8" w14:textId="031349B2">
            <w:pPr>
              <w:spacing w:before="240" w:after="240"/>
              <w:rPr>
                <w:rFonts w:eastAsiaTheme="minorEastAsia" w:cstheme="minorHAnsi"/>
                <w:b/>
                <w:bCs/>
                <w:color w:val="262B44"/>
                <w:u w:val="single"/>
              </w:rPr>
            </w:pPr>
            <w:r w:rsidRPr="001C512B">
              <w:rPr>
                <w:rFonts w:eastAsiaTheme="minorEastAsia" w:cstheme="minorHAnsi"/>
                <w:b/>
                <w:bCs/>
                <w:color w:val="262B44"/>
                <w:u w:val="single"/>
              </w:rPr>
              <w:t>Resources Required</w:t>
            </w:r>
            <w:r w:rsidR="00F2116E">
              <w:rPr>
                <w:rFonts w:eastAsiaTheme="minorEastAsia" w:cstheme="minorHAnsi"/>
                <w:b/>
                <w:bCs/>
                <w:color w:val="262B44"/>
                <w:u w:val="single"/>
              </w:rPr>
              <w:t>:</w:t>
            </w:r>
          </w:p>
          <w:p w:rsidRPr="001C512B" w:rsidR="001C512B" w:rsidP="001C512B" w:rsidRDefault="001C512B" w14:paraId="07FB2E03" w14:textId="77777777">
            <w:pPr>
              <w:pStyle w:val="ListParagraph"/>
              <w:numPr>
                <w:ilvl w:val="0"/>
                <w:numId w:val="22"/>
              </w:numPr>
              <w:spacing w:before="240" w:after="240"/>
              <w:rPr>
                <w:rFonts w:eastAsiaTheme="minorEastAsia" w:cstheme="minorHAnsi"/>
                <w:color w:val="000000" w:themeColor="text1"/>
              </w:rPr>
            </w:pPr>
            <w:r w:rsidRPr="001C512B">
              <w:rPr>
                <w:rFonts w:eastAsiaTheme="minorEastAsia" w:cstheme="minorHAnsi"/>
                <w:color w:val="000000" w:themeColor="text1"/>
              </w:rPr>
              <w:t>Film: House Party – It's not worth it</w:t>
            </w:r>
          </w:p>
          <w:p w:rsidR="001C512B" w:rsidP="001C512B" w:rsidRDefault="001C512B" w14:paraId="4A20E269" w14:textId="77777777">
            <w:pPr>
              <w:rPr>
                <w:rFonts w:cstheme="minorHAnsi"/>
                <w:b/>
                <w:bCs/>
                <w:color w:val="262B44"/>
                <w:u w:val="single"/>
              </w:rPr>
            </w:pPr>
            <w:r w:rsidRPr="001C512B">
              <w:rPr>
                <w:rFonts w:cstheme="minorHAnsi"/>
                <w:b/>
                <w:bCs/>
                <w:color w:val="262B44"/>
                <w:u w:val="single"/>
              </w:rPr>
              <w:t>Timings &amp; Activities:</w:t>
            </w:r>
          </w:p>
          <w:p w:rsidRPr="001C512B" w:rsidR="00F2116E" w:rsidP="001C512B" w:rsidRDefault="00F2116E" w14:paraId="6F0283BE" w14:textId="77777777">
            <w:pPr>
              <w:rPr>
                <w:rFonts w:cstheme="minorHAnsi"/>
                <w:b/>
                <w:bCs/>
                <w:color w:val="262B44"/>
                <w:u w:val="single"/>
              </w:rPr>
            </w:pPr>
          </w:p>
          <w:p w:rsidRPr="0064077A" w:rsidR="001C512B" w:rsidP="001C512B" w:rsidRDefault="001C512B" w14:paraId="6A9AAE42" w14:textId="7206F1E5">
            <w:pPr>
              <w:pStyle w:val="ListParagraph"/>
              <w:numPr>
                <w:ilvl w:val="0"/>
                <w:numId w:val="8"/>
              </w:numPr>
              <w:rPr>
                <w:rFonts w:cstheme="minorHAnsi"/>
              </w:rPr>
            </w:pPr>
            <w:r w:rsidRPr="0064077A">
              <w:rPr>
                <w:rFonts w:cstheme="minorHAnsi"/>
                <w:b/>
                <w:bCs/>
              </w:rPr>
              <w:t>Introduction:</w:t>
            </w:r>
            <w:r w:rsidRPr="0064077A">
              <w:rPr>
                <w:rFonts w:cstheme="minorHAnsi"/>
              </w:rPr>
              <w:t xml:space="preserve">   Recap previous session (5mins)</w:t>
            </w:r>
          </w:p>
          <w:p w:rsidRPr="0064077A" w:rsidR="001C512B" w:rsidP="001C512B" w:rsidRDefault="001C512B" w14:paraId="4B1C0B31" w14:textId="0F7ACD2A">
            <w:pPr>
              <w:pStyle w:val="ListParagraph"/>
              <w:numPr>
                <w:ilvl w:val="0"/>
                <w:numId w:val="8"/>
              </w:numPr>
              <w:rPr>
                <w:rFonts w:cstheme="minorHAnsi"/>
              </w:rPr>
            </w:pPr>
            <w:r w:rsidRPr="0064077A">
              <w:rPr>
                <w:rFonts w:cstheme="minorHAnsi"/>
                <w:b/>
                <w:bCs/>
              </w:rPr>
              <w:t>Watch Film:</w:t>
            </w:r>
            <w:r w:rsidRPr="0064077A">
              <w:rPr>
                <w:rFonts w:cstheme="minorHAnsi"/>
              </w:rPr>
              <w:t xml:space="preserve"> House Party – It's not worth it (5 mins)</w:t>
            </w:r>
          </w:p>
          <w:p w:rsidRPr="0064077A" w:rsidR="001C512B" w:rsidP="001C512B" w:rsidRDefault="001C512B" w14:paraId="0DE64240" w14:textId="751D782E">
            <w:pPr>
              <w:pStyle w:val="ListParagraph"/>
              <w:numPr>
                <w:ilvl w:val="0"/>
                <w:numId w:val="8"/>
              </w:numPr>
              <w:spacing w:before="240" w:after="240"/>
              <w:rPr>
                <w:rFonts w:cstheme="minorHAnsi"/>
              </w:rPr>
            </w:pPr>
            <w:r w:rsidRPr="0064077A">
              <w:rPr>
                <w:rFonts w:cstheme="minorHAnsi"/>
                <w:b/>
                <w:bCs/>
              </w:rPr>
              <w:t>Peer Pressure Discussion:</w:t>
            </w:r>
            <w:r w:rsidRPr="0064077A">
              <w:rPr>
                <w:rFonts w:cstheme="minorHAnsi"/>
              </w:rPr>
              <w:t xml:space="preserve"> Explore how characters’ actions were influenced by peers (5mins)</w:t>
            </w:r>
          </w:p>
          <w:p w:rsidRPr="0064077A" w:rsidR="001C512B" w:rsidP="001C512B" w:rsidRDefault="001C512B" w14:paraId="558856DB" w14:textId="77777777">
            <w:pPr>
              <w:pStyle w:val="ListParagraph"/>
              <w:numPr>
                <w:ilvl w:val="0"/>
                <w:numId w:val="8"/>
              </w:numPr>
              <w:spacing w:before="240" w:after="240"/>
              <w:rPr>
                <w:rFonts w:eastAsiaTheme="minorEastAsia" w:cstheme="minorHAnsi"/>
                <w:color w:val="000000" w:themeColor="text1"/>
              </w:rPr>
            </w:pPr>
            <w:r w:rsidRPr="0064077A">
              <w:rPr>
                <w:rFonts w:cstheme="minorHAnsi"/>
                <w:b/>
                <w:bCs/>
              </w:rPr>
              <w:t>Character Roleplay and</w:t>
            </w:r>
            <w:r w:rsidRPr="0064077A">
              <w:rPr>
                <w:rFonts w:cstheme="minorHAnsi"/>
              </w:rPr>
              <w:t xml:space="preserve"> </w:t>
            </w:r>
            <w:r w:rsidRPr="0064077A">
              <w:rPr>
                <w:rFonts w:cstheme="minorHAnsi"/>
                <w:b/>
                <w:bCs/>
              </w:rPr>
              <w:t xml:space="preserve">Rewatch film: </w:t>
            </w:r>
            <w:r w:rsidRPr="0064077A">
              <w:rPr>
                <w:rFonts w:cstheme="minorHAnsi"/>
              </w:rPr>
              <w:t xml:space="preserve">explore one character’s impact (Kaden, Liv, Billy, </w:t>
            </w:r>
            <w:r w:rsidRPr="0064077A">
              <w:rPr>
                <w:rFonts w:eastAsiaTheme="minorEastAsia" w:cstheme="minorHAnsi"/>
                <w:color w:val="000000" w:themeColor="text1"/>
              </w:rPr>
              <w:t xml:space="preserve">Kaden Liv – red top XXX – purple dress Girl Billy Boy) </w:t>
            </w:r>
          </w:p>
          <w:p w:rsidRPr="0064077A" w:rsidR="001C512B" w:rsidP="001C512B" w:rsidRDefault="001C512B" w14:paraId="6A7905F1" w14:textId="77777777">
            <w:pPr>
              <w:pStyle w:val="ListParagraph"/>
              <w:spacing w:before="240" w:after="240"/>
              <w:rPr>
                <w:rFonts w:eastAsiaTheme="minorEastAsia" w:cstheme="minorHAnsi"/>
                <w:color w:val="000000" w:themeColor="text1"/>
              </w:rPr>
            </w:pPr>
            <w:r w:rsidRPr="0064077A">
              <w:rPr>
                <w:rFonts w:eastAsiaTheme="minorEastAsia" w:cstheme="minorHAnsi"/>
                <w:color w:val="000000" w:themeColor="text1"/>
              </w:rPr>
              <w:t xml:space="preserve">What is your character doing/saying to up the ante or calm things down?  </w:t>
            </w:r>
          </w:p>
          <w:p w:rsidRPr="0064077A" w:rsidR="001C512B" w:rsidP="001C512B" w:rsidRDefault="001C512B" w14:paraId="3FE5EE74" w14:textId="06987832">
            <w:pPr>
              <w:pStyle w:val="ListParagraph"/>
              <w:spacing w:before="240" w:after="240"/>
              <w:rPr>
                <w:rFonts w:eastAsiaTheme="minorEastAsia" w:cstheme="minorHAnsi"/>
                <w:color w:val="000000" w:themeColor="text1"/>
              </w:rPr>
            </w:pPr>
            <w:r w:rsidRPr="0064077A">
              <w:rPr>
                <w:rFonts w:eastAsiaTheme="minorEastAsia" w:cstheme="minorHAnsi"/>
                <w:color w:val="000000" w:themeColor="text1"/>
              </w:rPr>
              <w:t>Questions to answer per character: were they helping or hindering the situation, if things had continued and there was a serious incident, what role did they play, legally would there be a consequence? (15mins)</w:t>
            </w:r>
          </w:p>
          <w:p w:rsidRPr="0064077A" w:rsidR="001C512B" w:rsidP="001C512B" w:rsidRDefault="001C512B" w14:paraId="72F9B44D" w14:textId="2247D6D4">
            <w:pPr>
              <w:pStyle w:val="ListParagraph"/>
              <w:numPr>
                <w:ilvl w:val="0"/>
                <w:numId w:val="8"/>
              </w:numPr>
              <w:rPr>
                <w:rFonts w:cstheme="minorHAnsi"/>
              </w:rPr>
            </w:pPr>
            <w:r w:rsidRPr="0064077A">
              <w:rPr>
                <w:rFonts w:cstheme="minorHAnsi"/>
                <w:b/>
                <w:bCs/>
              </w:rPr>
              <w:t>Advice Reflection:</w:t>
            </w:r>
            <w:r w:rsidRPr="0064077A">
              <w:rPr>
                <w:rFonts w:cstheme="minorHAnsi"/>
              </w:rPr>
              <w:t xml:space="preserve"> What would you tell a friend in this situation? How to support them? (5 mins)</w:t>
            </w:r>
          </w:p>
          <w:p w:rsidRPr="0064077A" w:rsidR="001C512B" w:rsidP="001C512B" w:rsidRDefault="001C512B" w14:paraId="7086D7D8" w14:textId="77777777">
            <w:pPr>
              <w:pStyle w:val="ListParagraph"/>
              <w:numPr>
                <w:ilvl w:val="0"/>
                <w:numId w:val="8"/>
              </w:numPr>
              <w:rPr>
                <w:rFonts w:cstheme="minorHAnsi"/>
              </w:rPr>
            </w:pPr>
            <w:r w:rsidRPr="0064077A">
              <w:rPr>
                <w:rFonts w:cstheme="minorHAnsi"/>
                <w:b/>
                <w:bCs/>
              </w:rPr>
              <w:t>Endpoint Assessment:</w:t>
            </w:r>
            <w:r w:rsidRPr="0064077A">
              <w:rPr>
                <w:rFonts w:cstheme="minorHAnsi"/>
              </w:rPr>
              <w:t xml:space="preserve"> Summarise advice, signpost support services, complete feedback form (10 mins)</w:t>
            </w:r>
          </w:p>
          <w:p w:rsidRPr="001C512B" w:rsidR="001C512B" w:rsidP="00614705" w:rsidRDefault="001C512B" w14:paraId="1F49C6C5" w14:textId="77777777">
            <w:pPr>
              <w:rPr>
                <w:rFonts w:eastAsiaTheme="minorEastAsia" w:cstheme="minorHAnsi"/>
                <w:color w:val="000000" w:themeColor="text1"/>
              </w:rPr>
            </w:pPr>
          </w:p>
          <w:p w:rsidRPr="001C512B" w:rsidR="001C512B" w:rsidP="001C512B" w:rsidRDefault="001C512B" w14:paraId="316BFFA4" w14:textId="77777777">
            <w:pPr>
              <w:pStyle w:val="ListParagraph"/>
              <w:rPr>
                <w:rFonts w:cstheme="minorHAnsi"/>
                <w:b/>
                <w:bCs/>
                <w:color w:val="282A44"/>
              </w:rPr>
            </w:pPr>
          </w:p>
        </w:tc>
      </w:tr>
    </w:tbl>
    <w:p w:rsidRPr="001C512B" w:rsidR="00586F72" w:rsidP="404C23EB" w:rsidRDefault="00586F72" w14:paraId="00ABD915" w14:textId="5534BCC1">
      <w:pPr>
        <w:jc w:val="center"/>
        <w:rPr>
          <w:rFonts w:eastAsiaTheme="minorEastAsia"/>
          <w:color w:val="000000" w:themeColor="text1"/>
        </w:rPr>
      </w:pPr>
    </w:p>
    <w:p w:rsidR="1C8F9505" w:rsidP="1C8F9505" w:rsidRDefault="1C8F9505" w14:paraId="153EA3E5" w14:textId="1E0C63DD">
      <w:pPr>
        <w:jc w:val="center"/>
        <w:rPr>
          <w:rFonts w:eastAsiaTheme="minorEastAsia"/>
          <w:color w:val="000000" w:themeColor="text1"/>
        </w:rPr>
      </w:pPr>
    </w:p>
    <w:p w:rsidR="00467A15" w:rsidP="1C8F9505" w:rsidRDefault="00467A15" w14:paraId="6EC75C72" w14:textId="77777777">
      <w:pPr>
        <w:jc w:val="center"/>
        <w:rPr>
          <w:rFonts w:eastAsiaTheme="minorEastAsia"/>
          <w:color w:val="000000" w:themeColor="text1"/>
        </w:rPr>
      </w:pPr>
    </w:p>
    <w:p w:rsidR="13870F87" w:rsidP="13870F87" w:rsidRDefault="13870F87" w14:paraId="0D99D3B4" w14:textId="6501150E">
      <w:pPr>
        <w:jc w:val="center"/>
        <w:rPr>
          <w:rFonts w:eastAsiaTheme="minorEastAsia"/>
          <w:color w:val="000000" w:themeColor="text1"/>
        </w:rPr>
      </w:pPr>
    </w:p>
    <w:tbl>
      <w:tblPr>
        <w:tblStyle w:val="TableGridLight"/>
        <w:tblW w:w="0" w:type="auto"/>
        <w:tblBorders>
          <w:top w:val="single" w:color="1CAFA9" w:sz="4" w:space="0"/>
          <w:left w:val="single" w:color="1CAFA9" w:sz="4" w:space="0"/>
          <w:bottom w:val="single" w:color="1CAFA9" w:sz="4" w:space="0"/>
          <w:right w:val="single" w:color="1CAFA9" w:sz="4" w:space="0"/>
          <w:insideH w:val="single" w:color="1CAFA9" w:sz="4" w:space="0"/>
          <w:insideV w:val="single" w:color="1CAFA9" w:sz="4" w:space="0"/>
        </w:tblBorders>
        <w:tblLook w:val="04A0" w:firstRow="1" w:lastRow="0" w:firstColumn="1" w:lastColumn="0" w:noHBand="0" w:noVBand="1"/>
      </w:tblPr>
      <w:tblGrid>
        <w:gridCol w:w="9016"/>
      </w:tblGrid>
      <w:tr w:rsidR="404C23EB" w:rsidTr="404C23EB" w14:paraId="66977484" w14:textId="77777777">
        <w:trPr>
          <w:trHeight w:val="20"/>
        </w:trPr>
        <w:tc>
          <w:tcPr>
            <w:tcW w:w="9016" w:type="dxa"/>
            <w:shd w:val="clear" w:color="auto" w:fill="F2F2F2" w:themeFill="background1" w:themeFillShade="F2"/>
          </w:tcPr>
          <w:p w:rsidR="404C23EB" w:rsidP="404C23EB" w:rsidRDefault="404C23EB" w14:paraId="5B669BBB" w14:textId="349CB9E5">
            <w:pPr>
              <w:spacing w:line="276" w:lineRule="auto"/>
              <w:rPr>
                <w:b/>
                <w:bCs/>
                <w:color w:val="282A44"/>
              </w:rPr>
            </w:pPr>
            <w:r w:rsidRPr="404C23EB">
              <w:rPr>
                <w:b/>
                <w:bCs/>
                <w:color w:val="282A44"/>
              </w:rPr>
              <w:lastRenderedPageBreak/>
              <w:t>Sources of Support</w:t>
            </w:r>
          </w:p>
        </w:tc>
      </w:tr>
      <w:tr w:rsidR="404C23EB" w:rsidTr="404C23EB" w14:paraId="7F869D18" w14:textId="77777777">
        <w:trPr>
          <w:trHeight w:val="20"/>
        </w:trPr>
        <w:tc>
          <w:tcPr>
            <w:tcW w:w="9016" w:type="dxa"/>
          </w:tcPr>
          <w:p w:rsidR="404C23EB" w:rsidP="404C23EB" w:rsidRDefault="404C23EB" w14:paraId="2928A40F" w14:textId="77777777">
            <w:pPr>
              <w:pStyle w:val="ListParagraph"/>
              <w:numPr>
                <w:ilvl w:val="0"/>
                <w:numId w:val="1"/>
              </w:numPr>
              <w:rPr>
                <w:rFonts w:eastAsia="Aptos"/>
                <w:color w:val="000000" w:themeColor="text1"/>
              </w:rPr>
            </w:pPr>
            <w:r w:rsidRPr="404C23EB">
              <w:rPr>
                <w:rFonts w:eastAsia="Aptos"/>
                <w:color w:val="000000" w:themeColor="text1"/>
              </w:rPr>
              <w:t xml:space="preserve">Childline: </w:t>
            </w:r>
            <w:hyperlink r:id="rId11">
              <w:r w:rsidRPr="404C23EB">
                <w:rPr>
                  <w:rStyle w:val="Hyperlink"/>
                  <w:rFonts w:eastAsia="Aptos"/>
                </w:rPr>
                <w:t>www.childline.org.uk</w:t>
              </w:r>
            </w:hyperlink>
          </w:p>
          <w:p w:rsidR="404C23EB" w:rsidP="404C23EB" w:rsidRDefault="404C23EB" w14:paraId="1609C5AB" w14:textId="77777777">
            <w:pPr>
              <w:ind w:left="720"/>
              <w:rPr>
                <w:rFonts w:eastAsia="Aptos"/>
                <w:color w:val="000000" w:themeColor="text1"/>
              </w:rPr>
            </w:pPr>
            <w:r w:rsidRPr="404C23EB">
              <w:rPr>
                <w:rFonts w:eastAsia="Aptos"/>
                <w:color w:val="000000" w:themeColor="text1"/>
              </w:rPr>
              <w:t>Contact number: 0800 1111</w:t>
            </w:r>
          </w:p>
          <w:p w:rsidR="404C23EB" w:rsidP="404C23EB" w:rsidRDefault="404C23EB" w14:paraId="2708F97A" w14:textId="77777777">
            <w:pPr>
              <w:pStyle w:val="ListParagraph"/>
              <w:numPr>
                <w:ilvl w:val="0"/>
                <w:numId w:val="1"/>
              </w:numPr>
              <w:rPr>
                <w:rFonts w:eastAsia="Aptos"/>
                <w:color w:val="000000" w:themeColor="text1"/>
              </w:rPr>
            </w:pPr>
            <w:r w:rsidRPr="404C23EB">
              <w:rPr>
                <w:rFonts w:eastAsia="Aptos"/>
                <w:color w:val="000000" w:themeColor="text1"/>
              </w:rPr>
              <w:t xml:space="preserve">NSPCC: </w:t>
            </w:r>
            <w:hyperlink r:id="rId12">
              <w:r w:rsidRPr="404C23EB">
                <w:rPr>
                  <w:rStyle w:val="Hyperlink"/>
                  <w:rFonts w:eastAsia="Aptos"/>
                </w:rPr>
                <w:t>www.nspcc.org.uk/gangs</w:t>
              </w:r>
            </w:hyperlink>
          </w:p>
          <w:p w:rsidR="404C23EB" w:rsidP="404C23EB" w:rsidRDefault="404C23EB" w14:paraId="638E0709" w14:textId="77777777">
            <w:pPr>
              <w:ind w:left="720"/>
              <w:rPr>
                <w:rFonts w:eastAsia="Aptos"/>
                <w:color w:val="000000" w:themeColor="text1"/>
              </w:rPr>
            </w:pPr>
            <w:r w:rsidRPr="404C23EB">
              <w:rPr>
                <w:rFonts w:eastAsia="Aptos"/>
                <w:color w:val="000000" w:themeColor="text1"/>
              </w:rPr>
              <w:t>Contact number: 0808 800 5000</w:t>
            </w:r>
          </w:p>
          <w:p w:rsidR="404C23EB" w:rsidP="404C23EB" w:rsidRDefault="404C23EB" w14:paraId="26988D52" w14:textId="77777777">
            <w:pPr>
              <w:pStyle w:val="ListParagraph"/>
              <w:numPr>
                <w:ilvl w:val="0"/>
                <w:numId w:val="1"/>
              </w:numPr>
              <w:rPr>
                <w:rFonts w:eastAsia="Aptos"/>
                <w:color w:val="000000" w:themeColor="text1"/>
              </w:rPr>
            </w:pPr>
            <w:r w:rsidRPr="404C23EB">
              <w:rPr>
                <w:rFonts w:eastAsia="Aptos"/>
                <w:color w:val="000000" w:themeColor="text1"/>
              </w:rPr>
              <w:t xml:space="preserve">Crimestoppers: </w:t>
            </w:r>
            <w:hyperlink r:id="rId13">
              <w:r w:rsidRPr="404C23EB">
                <w:rPr>
                  <w:rStyle w:val="Hyperlink"/>
                  <w:rFonts w:eastAsia="Aptos"/>
                </w:rPr>
                <w:t>www.crimestoppers-uk.org</w:t>
              </w:r>
            </w:hyperlink>
          </w:p>
          <w:p w:rsidR="404C23EB" w:rsidP="404C23EB" w:rsidRDefault="404C23EB" w14:paraId="0CC9EFAE" w14:textId="77777777">
            <w:pPr>
              <w:ind w:left="720"/>
              <w:rPr>
                <w:rFonts w:eastAsia="Aptos"/>
                <w:color w:val="000000" w:themeColor="text1"/>
              </w:rPr>
            </w:pPr>
            <w:r w:rsidRPr="404C23EB">
              <w:rPr>
                <w:rFonts w:eastAsia="Aptos"/>
                <w:color w:val="000000" w:themeColor="text1"/>
              </w:rPr>
              <w:t>Contact number: 0800 444 111</w:t>
            </w:r>
          </w:p>
          <w:p w:rsidR="404C23EB" w:rsidP="404C23EB" w:rsidRDefault="404C23EB" w14:paraId="15A5E899" w14:textId="77777777">
            <w:pPr>
              <w:pStyle w:val="ListParagraph"/>
              <w:numPr>
                <w:ilvl w:val="0"/>
                <w:numId w:val="1"/>
              </w:numPr>
              <w:rPr>
                <w:rFonts w:eastAsia="Aptos"/>
                <w:color w:val="000000" w:themeColor="text1"/>
              </w:rPr>
            </w:pPr>
            <w:r w:rsidRPr="404C23EB">
              <w:rPr>
                <w:rFonts w:eastAsia="Aptos"/>
                <w:color w:val="000000" w:themeColor="text1"/>
              </w:rPr>
              <w:t xml:space="preserve">Victim support: </w:t>
            </w:r>
            <w:hyperlink r:id="rId14">
              <w:r w:rsidRPr="404C23EB">
                <w:rPr>
                  <w:rStyle w:val="Hyperlink"/>
                  <w:rFonts w:eastAsia="Aptos"/>
                </w:rPr>
                <w:t>www.victimsupport.org.uk</w:t>
              </w:r>
            </w:hyperlink>
          </w:p>
          <w:p w:rsidR="404C23EB" w:rsidP="404C23EB" w:rsidRDefault="404C23EB" w14:paraId="5019B587" w14:textId="77777777">
            <w:pPr>
              <w:ind w:left="720"/>
              <w:rPr>
                <w:rFonts w:eastAsia="Aptos"/>
                <w:color w:val="000000" w:themeColor="text1"/>
              </w:rPr>
            </w:pPr>
            <w:r w:rsidRPr="404C23EB">
              <w:rPr>
                <w:rFonts w:eastAsia="Aptos"/>
                <w:color w:val="000000" w:themeColor="text1"/>
              </w:rPr>
              <w:t>Contact number: 0808 16 89 111</w:t>
            </w:r>
          </w:p>
          <w:p w:rsidR="404C23EB" w:rsidP="404C23EB" w:rsidRDefault="404C23EB" w14:paraId="2F373C65" w14:textId="77777777">
            <w:pPr>
              <w:pStyle w:val="ListParagraph"/>
              <w:numPr>
                <w:ilvl w:val="0"/>
                <w:numId w:val="1"/>
              </w:numPr>
              <w:rPr>
                <w:rFonts w:eastAsia="Aptos"/>
                <w:color w:val="000000" w:themeColor="text1"/>
              </w:rPr>
            </w:pPr>
            <w:r w:rsidRPr="404C23EB">
              <w:rPr>
                <w:rFonts w:eastAsia="Aptos"/>
                <w:color w:val="000000" w:themeColor="text1"/>
              </w:rPr>
              <w:t xml:space="preserve">Runaway helpline: </w:t>
            </w:r>
            <w:hyperlink r:id="rId15">
              <w:r w:rsidRPr="404C23EB">
                <w:rPr>
                  <w:rStyle w:val="Hyperlink"/>
                  <w:rFonts w:eastAsia="Aptos"/>
                </w:rPr>
                <w:t>www.runawayhelpline.org.uk/advice/gangs</w:t>
              </w:r>
            </w:hyperlink>
          </w:p>
          <w:p w:rsidR="404C23EB" w:rsidP="404C23EB" w:rsidRDefault="404C23EB" w14:paraId="21E4FB6B" w14:textId="77777777">
            <w:pPr>
              <w:ind w:left="720"/>
              <w:rPr>
                <w:rFonts w:eastAsia="Aptos"/>
                <w:color w:val="000000" w:themeColor="text1"/>
              </w:rPr>
            </w:pPr>
            <w:r w:rsidRPr="404C23EB">
              <w:rPr>
                <w:rFonts w:eastAsia="Aptos"/>
                <w:color w:val="000000" w:themeColor="text1"/>
              </w:rPr>
              <w:t xml:space="preserve">Call or Text 116 000 or email </w:t>
            </w:r>
            <w:hyperlink r:id="rId16">
              <w:r w:rsidRPr="404C23EB">
                <w:rPr>
                  <w:rStyle w:val="Hyperlink"/>
                  <w:rFonts w:eastAsia="Aptos"/>
                </w:rPr>
                <w:t>116000@runawayhelpline.org.uk</w:t>
              </w:r>
            </w:hyperlink>
            <w:r w:rsidRPr="404C23EB">
              <w:rPr>
                <w:rFonts w:eastAsia="Aptos"/>
                <w:color w:val="000000" w:themeColor="text1"/>
              </w:rPr>
              <w:t xml:space="preserve"> </w:t>
            </w:r>
          </w:p>
          <w:p w:rsidR="404C23EB" w:rsidP="404C23EB" w:rsidRDefault="404C23EB" w14:paraId="192FD5C1" w14:textId="77777777">
            <w:pPr>
              <w:ind w:left="720"/>
              <w:rPr>
                <w:b/>
                <w:bCs/>
                <w:color w:val="282A44"/>
              </w:rPr>
            </w:pPr>
          </w:p>
        </w:tc>
      </w:tr>
    </w:tbl>
    <w:p w:rsidR="404C23EB" w:rsidP="404C23EB" w:rsidRDefault="404C23EB" w14:paraId="4C6E4822" w14:textId="0D4D28FD">
      <w:pPr>
        <w:rPr>
          <w:rFonts w:eastAsia="Aptos"/>
          <w:color w:val="000000" w:themeColor="text1"/>
        </w:rPr>
      </w:pPr>
    </w:p>
    <w:tbl>
      <w:tblPr>
        <w:tblStyle w:val="TableGridLight"/>
        <w:tblW w:w="0" w:type="auto"/>
        <w:tblBorders>
          <w:top w:val="single" w:color="1CAFA9" w:sz="4" w:space="0"/>
          <w:left w:val="single" w:color="1CAFA9" w:sz="4" w:space="0"/>
          <w:bottom w:val="single" w:color="1CAFA9" w:sz="4" w:space="0"/>
          <w:right w:val="single" w:color="1CAFA9" w:sz="4" w:space="0"/>
          <w:insideH w:val="single" w:color="1CAFA9" w:sz="4" w:space="0"/>
          <w:insideV w:val="single" w:color="1CAFA9" w:sz="4" w:space="0"/>
        </w:tblBorders>
        <w:tblLook w:val="04A0" w:firstRow="1" w:lastRow="0" w:firstColumn="1" w:lastColumn="0" w:noHBand="0" w:noVBand="1"/>
      </w:tblPr>
      <w:tblGrid>
        <w:gridCol w:w="9016"/>
      </w:tblGrid>
      <w:tr w:rsidR="404C23EB" w:rsidTr="404C23EB" w14:paraId="2EEFF45D" w14:textId="77777777">
        <w:trPr>
          <w:trHeight w:val="20"/>
        </w:trPr>
        <w:tc>
          <w:tcPr>
            <w:tcW w:w="9016" w:type="dxa"/>
            <w:shd w:val="clear" w:color="auto" w:fill="F2F2F2" w:themeFill="background1" w:themeFillShade="F2"/>
          </w:tcPr>
          <w:p w:rsidR="404C23EB" w:rsidP="404C23EB" w:rsidRDefault="404C23EB" w14:paraId="7184336C" w14:textId="11E14ED7">
            <w:pPr>
              <w:spacing w:line="276" w:lineRule="auto"/>
              <w:rPr>
                <w:b/>
                <w:bCs/>
                <w:color w:val="282A44"/>
              </w:rPr>
            </w:pPr>
            <w:r w:rsidRPr="404C23EB">
              <w:rPr>
                <w:b/>
                <w:bCs/>
                <w:color w:val="282A44"/>
              </w:rPr>
              <w:t>Resources and Websites</w:t>
            </w:r>
          </w:p>
        </w:tc>
      </w:tr>
      <w:tr w:rsidR="404C23EB" w:rsidTr="404C23EB" w14:paraId="59B08592" w14:textId="77777777">
        <w:trPr>
          <w:trHeight w:val="20"/>
        </w:trPr>
        <w:tc>
          <w:tcPr>
            <w:tcW w:w="9016" w:type="dxa"/>
          </w:tcPr>
          <w:p w:rsidR="404C23EB" w:rsidP="404C23EB" w:rsidRDefault="404C23EB" w14:paraId="2E2732A8" w14:textId="77777777">
            <w:pPr>
              <w:pStyle w:val="ListParagraph"/>
              <w:numPr>
                <w:ilvl w:val="0"/>
                <w:numId w:val="25"/>
              </w:numPr>
              <w:rPr>
                <w:rFonts w:eastAsia="Aptos"/>
                <w:color w:val="000000" w:themeColor="text1"/>
              </w:rPr>
            </w:pPr>
            <w:hyperlink r:id="rId17">
              <w:r w:rsidRPr="404C23EB">
                <w:rPr>
                  <w:rStyle w:val="Hyperlink"/>
                  <w:rFonts w:eastAsia="Aptos"/>
                </w:rPr>
                <w:t>Education Policy, Children and Violence | Youth Endowment Fund</w:t>
              </w:r>
            </w:hyperlink>
          </w:p>
          <w:p w:rsidR="404C23EB" w:rsidP="404C23EB" w:rsidRDefault="404C23EB" w14:paraId="5407DDD1" w14:textId="5683E455">
            <w:pPr>
              <w:pStyle w:val="ListParagraph"/>
              <w:numPr>
                <w:ilvl w:val="0"/>
                <w:numId w:val="25"/>
              </w:numPr>
              <w:rPr>
                <w:rFonts w:eastAsia="Aptos"/>
                <w:color w:val="000000" w:themeColor="text1"/>
              </w:rPr>
            </w:pPr>
            <w:hyperlink r:id="rId18">
              <w:r w:rsidRPr="404C23EB">
                <w:rPr>
                  <w:rStyle w:val="Hyperlink"/>
                  <w:rFonts w:eastAsia="Aptos"/>
                </w:rPr>
                <w:t>www.knifefree.co.uk</w:t>
              </w:r>
            </w:hyperlink>
          </w:p>
          <w:p w:rsidR="404C23EB" w:rsidP="404C23EB" w:rsidRDefault="404C23EB" w14:paraId="7EC1FC22" w14:textId="1AFD83B5">
            <w:pPr>
              <w:pStyle w:val="ListParagraph"/>
              <w:numPr>
                <w:ilvl w:val="0"/>
                <w:numId w:val="25"/>
              </w:numPr>
              <w:rPr>
                <w:rFonts w:eastAsia="Aptos"/>
                <w:color w:val="000000" w:themeColor="text1"/>
              </w:rPr>
            </w:pPr>
            <w:hyperlink r:id="rId19">
              <w:r w:rsidRPr="404C23EB">
                <w:rPr>
                  <w:rStyle w:val="Hyperlink"/>
                  <w:rFonts w:eastAsia="Aptos"/>
                </w:rPr>
                <w:t>www.noknivesbetterlives.com</w:t>
              </w:r>
            </w:hyperlink>
          </w:p>
          <w:p w:rsidR="404C23EB" w:rsidP="404C23EB" w:rsidRDefault="404C23EB" w14:paraId="0EB9A065" w14:textId="3F50DE00">
            <w:pPr>
              <w:pStyle w:val="ListParagraph"/>
              <w:numPr>
                <w:ilvl w:val="0"/>
                <w:numId w:val="25"/>
              </w:numPr>
              <w:rPr>
                <w:rFonts w:eastAsia="Aptos"/>
                <w:color w:val="000000" w:themeColor="text1"/>
              </w:rPr>
            </w:pPr>
            <w:hyperlink r:id="rId20">
              <w:r w:rsidRPr="404C23EB">
                <w:rPr>
                  <w:rStyle w:val="Hyperlink"/>
                  <w:rFonts w:eastAsia="Aptos"/>
                </w:rPr>
                <w:t>www.childline.org.uk/info-advice/bullying-abuse-safety/crime-law/gun-knife-crime/</w:t>
              </w:r>
            </w:hyperlink>
            <w:r w:rsidRPr="404C23EB">
              <w:rPr>
                <w:rFonts w:eastAsia="Aptos"/>
                <w:color w:val="000000" w:themeColor="text1"/>
              </w:rPr>
              <w:t xml:space="preserve"> </w:t>
            </w:r>
          </w:p>
          <w:p w:rsidR="404C23EB" w:rsidP="404C23EB" w:rsidRDefault="404C23EB" w14:paraId="2D1C4AC1" w14:textId="3410FEC3">
            <w:pPr>
              <w:pStyle w:val="ListParagraph"/>
              <w:numPr>
                <w:ilvl w:val="0"/>
                <w:numId w:val="25"/>
              </w:numPr>
              <w:rPr>
                <w:rFonts w:eastAsia="Aptos"/>
                <w:color w:val="000000" w:themeColor="text1"/>
              </w:rPr>
            </w:pPr>
            <w:hyperlink r:id="rId21">
              <w:r w:rsidRPr="404C23EB">
                <w:rPr>
                  <w:rStyle w:val="Hyperlink"/>
                  <w:rFonts w:eastAsia="Aptos"/>
                </w:rPr>
                <w:t>crimestoppers-uk.org/fearless</w:t>
              </w:r>
            </w:hyperlink>
          </w:p>
          <w:p w:rsidR="404C23EB" w:rsidP="404C23EB" w:rsidRDefault="404C23EB" w14:paraId="3E00CBAE" w14:textId="2E279E71">
            <w:pPr>
              <w:pStyle w:val="ListParagraph"/>
              <w:numPr>
                <w:ilvl w:val="0"/>
                <w:numId w:val="25"/>
              </w:numPr>
              <w:rPr>
                <w:rFonts w:eastAsia="Aptos"/>
                <w:color w:val="000000" w:themeColor="text1"/>
              </w:rPr>
            </w:pPr>
            <w:hyperlink r:id="rId22">
              <w:r w:rsidRPr="404C23EB">
                <w:rPr>
                  <w:rStyle w:val="Hyperlink"/>
                  <w:rFonts w:eastAsia="Aptos"/>
                </w:rPr>
                <w:t>www.stgilestrust.org.uk/</w:t>
              </w:r>
            </w:hyperlink>
          </w:p>
          <w:p w:rsidR="404C23EB" w:rsidP="404C23EB" w:rsidRDefault="404C23EB" w14:paraId="31E55645" w14:textId="77777777">
            <w:pPr>
              <w:ind w:left="720"/>
              <w:rPr>
                <w:b/>
                <w:bCs/>
                <w:color w:val="282A44"/>
              </w:rPr>
            </w:pPr>
          </w:p>
        </w:tc>
      </w:tr>
    </w:tbl>
    <w:p w:rsidR="404C23EB" w:rsidP="404C23EB" w:rsidRDefault="404C23EB" w14:paraId="4504A3E0" w14:textId="088741DD">
      <w:pPr>
        <w:jc w:val="center"/>
        <w:rPr>
          <w:rFonts w:eastAsiaTheme="minorEastAsia"/>
          <w:color w:val="000000" w:themeColor="text1"/>
        </w:rPr>
      </w:pPr>
    </w:p>
    <w:p w:rsidRPr="001C512B" w:rsidR="00586F72" w:rsidP="18021540" w:rsidRDefault="00586F72" w14:paraId="172B137C" w14:textId="77777777">
      <w:pPr>
        <w:jc w:val="center"/>
        <w:rPr>
          <w:rFonts w:cstheme="minorHAnsi"/>
          <w:b/>
          <w:bCs/>
          <w:color w:val="262B44"/>
        </w:rPr>
      </w:pPr>
    </w:p>
    <w:p w:rsidRPr="001C512B" w:rsidR="650D1DD2" w:rsidP="7BD11524" w:rsidRDefault="650D1DD2" w14:paraId="309C90B3" w14:textId="03AF889F">
      <w:pPr>
        <w:rPr>
          <w:rFonts w:cstheme="minorHAnsi"/>
        </w:rPr>
      </w:pPr>
    </w:p>
    <w:p w:rsidRPr="001C512B" w:rsidR="57908441" w:rsidP="0075469B" w:rsidRDefault="57908441" w14:paraId="1CB468A8" w14:textId="66F43226">
      <w:pPr>
        <w:rPr>
          <w:rFonts w:cstheme="minorHAnsi"/>
          <w:b/>
          <w:bCs/>
        </w:rPr>
      </w:pPr>
    </w:p>
    <w:sectPr w:rsidRPr="001C512B" w:rsidR="57908441" w:rsidSect="004714E8">
      <w:headerReference w:type="default" r:id="rId23"/>
      <w:footerReference w:type="default" r:id="rId24"/>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2B60" w:rsidRDefault="00F62B60" w14:paraId="74A8D179" w14:textId="77777777">
      <w:pPr>
        <w:spacing w:after="0" w:line="240" w:lineRule="auto"/>
      </w:pPr>
      <w:r>
        <w:separator/>
      </w:r>
    </w:p>
  </w:endnote>
  <w:endnote w:type="continuationSeparator" w:id="0">
    <w:p w:rsidR="00F62B60" w:rsidRDefault="00F62B60" w14:paraId="3B142E9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644" w:type="dxa"/>
      <w:tblLayout w:type="fixed"/>
      <w:tblLook w:val="06A0" w:firstRow="1" w:lastRow="0" w:firstColumn="1" w:lastColumn="0" w:noHBand="1" w:noVBand="1"/>
    </w:tblPr>
    <w:tblGrid>
      <w:gridCol w:w="3005"/>
      <w:gridCol w:w="6634"/>
      <w:gridCol w:w="3005"/>
    </w:tblGrid>
    <w:tr w:rsidR="57908441" w:rsidTr="08A7E840" w14:paraId="787E8E6E" w14:textId="77777777">
      <w:trPr>
        <w:trHeight w:val="300"/>
      </w:trPr>
      <w:tc>
        <w:tcPr>
          <w:tcW w:w="3005" w:type="dxa"/>
          <w:tcMar/>
        </w:tcPr>
        <w:p w:rsidR="57908441" w:rsidP="00A23DBD" w:rsidRDefault="57908441" w14:paraId="6139D146" w14:textId="7D7E0C9F">
          <w:pPr>
            <w:pStyle w:val="Header"/>
            <w:ind w:left="-115"/>
            <w:jc w:val="right"/>
          </w:pPr>
        </w:p>
      </w:tc>
      <w:tc>
        <w:tcPr>
          <w:tcW w:w="6634" w:type="dxa"/>
          <w:tcMar/>
        </w:tcPr>
        <w:p w:rsidR="57908441" w:rsidP="00D40232" w:rsidRDefault="00A23DBD" w14:paraId="208FCBC8" w14:textId="767722DC">
          <w:pPr>
            <w:pStyle w:val="Header"/>
            <w:tabs>
              <w:tab w:val="clear" w:pos="4680"/>
            </w:tabs>
            <w:ind w:left="-143" w:right="225"/>
            <w:jc w:val="right"/>
          </w:pPr>
        </w:p>
      </w:tc>
      <w:tc>
        <w:tcPr>
          <w:tcW w:w="3005" w:type="dxa"/>
          <w:tcMar/>
        </w:tcPr>
        <w:p w:rsidR="57908441" w:rsidP="57908441" w:rsidRDefault="57908441" w14:paraId="1F25F4D5" w14:textId="68C34ADE">
          <w:pPr>
            <w:pStyle w:val="Header"/>
            <w:ind w:right="-115"/>
            <w:jc w:val="right"/>
          </w:pPr>
        </w:p>
      </w:tc>
    </w:tr>
  </w:tbl>
  <w:p w:rsidR="57908441" w:rsidP="57908441" w:rsidRDefault="57908441" w14:paraId="52E6DEDC" w14:textId="05BF7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2B60" w:rsidRDefault="00F62B60" w14:paraId="4EB0593B" w14:textId="77777777">
      <w:pPr>
        <w:spacing w:after="0" w:line="240" w:lineRule="auto"/>
      </w:pPr>
      <w:r>
        <w:separator/>
      </w:r>
    </w:p>
  </w:footnote>
  <w:footnote w:type="continuationSeparator" w:id="0">
    <w:p w:rsidR="00F62B60" w:rsidRDefault="00F62B60" w14:paraId="0CA88EC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15366" w:type="dxa"/>
      <w:tblLayout w:type="fixed"/>
      <w:tblLook w:val="06A0" w:firstRow="1" w:lastRow="0" w:firstColumn="1" w:lastColumn="0" w:noHBand="1" w:noVBand="1"/>
    </w:tblPr>
    <w:tblGrid>
      <w:gridCol w:w="9356"/>
      <w:gridCol w:w="3005"/>
      <w:gridCol w:w="3005"/>
    </w:tblGrid>
    <w:tr w:rsidR="57908441" w:rsidTr="00D40232" w14:paraId="4DDCAFC9" w14:textId="77777777">
      <w:trPr>
        <w:trHeight w:val="300"/>
      </w:trPr>
      <w:tc>
        <w:tcPr>
          <w:tcW w:w="9356" w:type="dxa"/>
        </w:tcPr>
        <w:p w:rsidR="57908441" w:rsidP="00D40232" w:rsidRDefault="00D40232" w14:paraId="7E5A3C79" w14:textId="662E898A">
          <w:pPr>
            <w:pStyle w:val="Header"/>
            <w:ind w:left="-115" w:right="343"/>
            <w:jc w:val="right"/>
          </w:pPr>
          <w:r>
            <w:rPr>
              <w:noProof/>
            </w:rPr>
            <w:drawing>
              <wp:inline distT="0" distB="0" distL="0" distR="0" wp14:anchorId="225F4F4C" wp14:editId="3D71DA1F">
                <wp:extent cx="475615" cy="590550"/>
                <wp:effectExtent l="0" t="0" r="635" b="0"/>
                <wp:docPr id="803983379" name="Picture 6"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983379" name="Picture 6" descr="A blue and green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75615" cy="590550"/>
                        </a:xfrm>
                        <a:prstGeom prst="rect">
                          <a:avLst/>
                        </a:prstGeom>
                      </pic:spPr>
                    </pic:pic>
                  </a:graphicData>
                </a:graphic>
              </wp:inline>
            </w:drawing>
          </w:r>
        </w:p>
      </w:tc>
      <w:tc>
        <w:tcPr>
          <w:tcW w:w="3005" w:type="dxa"/>
        </w:tcPr>
        <w:p w:rsidR="57908441" w:rsidP="57908441" w:rsidRDefault="57908441" w14:paraId="65CD2BA7" w14:textId="383AA8C0">
          <w:pPr>
            <w:pStyle w:val="Header"/>
            <w:jc w:val="center"/>
          </w:pPr>
        </w:p>
      </w:tc>
      <w:tc>
        <w:tcPr>
          <w:tcW w:w="3005" w:type="dxa"/>
        </w:tcPr>
        <w:p w:rsidR="57908441" w:rsidP="57908441" w:rsidRDefault="57908441" w14:paraId="256AB960" w14:textId="1D600215">
          <w:pPr>
            <w:pStyle w:val="Header"/>
            <w:ind w:right="-115"/>
            <w:jc w:val="right"/>
          </w:pPr>
        </w:p>
      </w:tc>
    </w:tr>
  </w:tbl>
  <w:p w:rsidR="57908441" w:rsidP="57908441" w:rsidRDefault="57908441" w14:paraId="207F7429" w14:textId="285DE74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Ya6jM0LV" int2:invalidationBookmarkName="" int2:hashCode="ua7BESgQfAgz+e" int2:id="MTuYdCdH">
      <int2:state int2:value="Rejected" int2:type="gram"/>
    </int2:bookmark>
    <int2:bookmark int2:bookmarkName="_Int_cA85KcCe" int2:invalidationBookmarkName="" int2:hashCode="lecqMr2mt0szuW" int2:id="PptEaiuf">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57E06"/>
    <w:multiLevelType w:val="hybridMultilevel"/>
    <w:tmpl w:val="F57073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95427BC"/>
    <w:multiLevelType w:val="hybridMultilevel"/>
    <w:tmpl w:val="62888700"/>
    <w:lvl w:ilvl="0" w:tplc="6E647AAE">
      <w:start w:val="1"/>
      <w:numFmt w:val="bullet"/>
      <w:lvlText w:val=""/>
      <w:lvlJc w:val="left"/>
      <w:pPr>
        <w:ind w:left="720" w:hanging="360"/>
      </w:pPr>
      <w:rPr>
        <w:rFonts w:hint="default" w:ascii="Symbol" w:hAnsi="Symbol"/>
      </w:rPr>
    </w:lvl>
    <w:lvl w:ilvl="1" w:tplc="F014EFA0">
      <w:start w:val="1"/>
      <w:numFmt w:val="bullet"/>
      <w:lvlText w:val="o"/>
      <w:lvlJc w:val="left"/>
      <w:pPr>
        <w:ind w:left="1440" w:hanging="360"/>
      </w:pPr>
      <w:rPr>
        <w:rFonts w:hint="default" w:ascii="Courier New" w:hAnsi="Courier New"/>
      </w:rPr>
    </w:lvl>
    <w:lvl w:ilvl="2" w:tplc="4C5E40C6">
      <w:start w:val="1"/>
      <w:numFmt w:val="bullet"/>
      <w:lvlText w:val=""/>
      <w:lvlJc w:val="left"/>
      <w:pPr>
        <w:ind w:left="2160" w:hanging="360"/>
      </w:pPr>
      <w:rPr>
        <w:rFonts w:hint="default" w:ascii="Wingdings" w:hAnsi="Wingdings"/>
      </w:rPr>
    </w:lvl>
    <w:lvl w:ilvl="3" w:tplc="638212BA">
      <w:start w:val="1"/>
      <w:numFmt w:val="bullet"/>
      <w:lvlText w:val=""/>
      <w:lvlJc w:val="left"/>
      <w:pPr>
        <w:ind w:left="2880" w:hanging="360"/>
      </w:pPr>
      <w:rPr>
        <w:rFonts w:hint="default" w:ascii="Symbol" w:hAnsi="Symbol"/>
      </w:rPr>
    </w:lvl>
    <w:lvl w:ilvl="4" w:tplc="DB526A3E">
      <w:start w:val="1"/>
      <w:numFmt w:val="bullet"/>
      <w:lvlText w:val="o"/>
      <w:lvlJc w:val="left"/>
      <w:pPr>
        <w:ind w:left="3600" w:hanging="360"/>
      </w:pPr>
      <w:rPr>
        <w:rFonts w:hint="default" w:ascii="Courier New" w:hAnsi="Courier New"/>
      </w:rPr>
    </w:lvl>
    <w:lvl w:ilvl="5" w:tplc="25CEC01E">
      <w:start w:val="1"/>
      <w:numFmt w:val="bullet"/>
      <w:lvlText w:val=""/>
      <w:lvlJc w:val="left"/>
      <w:pPr>
        <w:ind w:left="4320" w:hanging="360"/>
      </w:pPr>
      <w:rPr>
        <w:rFonts w:hint="default" w:ascii="Wingdings" w:hAnsi="Wingdings"/>
      </w:rPr>
    </w:lvl>
    <w:lvl w:ilvl="6" w:tplc="F35A65D6">
      <w:start w:val="1"/>
      <w:numFmt w:val="bullet"/>
      <w:lvlText w:val=""/>
      <w:lvlJc w:val="left"/>
      <w:pPr>
        <w:ind w:left="5040" w:hanging="360"/>
      </w:pPr>
      <w:rPr>
        <w:rFonts w:hint="default" w:ascii="Symbol" w:hAnsi="Symbol"/>
      </w:rPr>
    </w:lvl>
    <w:lvl w:ilvl="7" w:tplc="3EAA8C62">
      <w:start w:val="1"/>
      <w:numFmt w:val="bullet"/>
      <w:lvlText w:val="o"/>
      <w:lvlJc w:val="left"/>
      <w:pPr>
        <w:ind w:left="5760" w:hanging="360"/>
      </w:pPr>
      <w:rPr>
        <w:rFonts w:hint="default" w:ascii="Courier New" w:hAnsi="Courier New"/>
      </w:rPr>
    </w:lvl>
    <w:lvl w:ilvl="8" w:tplc="30A8ED80">
      <w:start w:val="1"/>
      <w:numFmt w:val="bullet"/>
      <w:lvlText w:val=""/>
      <w:lvlJc w:val="left"/>
      <w:pPr>
        <w:ind w:left="6480" w:hanging="360"/>
      </w:pPr>
      <w:rPr>
        <w:rFonts w:hint="default" w:ascii="Wingdings" w:hAnsi="Wingdings"/>
      </w:rPr>
    </w:lvl>
  </w:abstractNum>
  <w:abstractNum w:abstractNumId="2" w15:restartNumberingAfterBreak="0">
    <w:nsid w:val="1A1067A3"/>
    <w:multiLevelType w:val="hybridMultilevel"/>
    <w:tmpl w:val="BC74421A"/>
    <w:lvl w:ilvl="0" w:tplc="5404A7EC">
      <w:start w:val="1"/>
      <w:numFmt w:val="bullet"/>
      <w:lvlText w:val=""/>
      <w:lvlJc w:val="left"/>
      <w:pPr>
        <w:ind w:left="720" w:hanging="360"/>
      </w:pPr>
      <w:rPr>
        <w:rFonts w:hint="default" w:ascii="Symbol" w:hAnsi="Symbol"/>
      </w:rPr>
    </w:lvl>
    <w:lvl w:ilvl="1" w:tplc="A1222200">
      <w:start w:val="1"/>
      <w:numFmt w:val="bullet"/>
      <w:lvlText w:val="o"/>
      <w:lvlJc w:val="left"/>
      <w:pPr>
        <w:ind w:left="1440" w:hanging="360"/>
      </w:pPr>
      <w:rPr>
        <w:rFonts w:hint="default" w:ascii="Courier New" w:hAnsi="Courier New"/>
      </w:rPr>
    </w:lvl>
    <w:lvl w:ilvl="2" w:tplc="BBA8C990">
      <w:start w:val="1"/>
      <w:numFmt w:val="bullet"/>
      <w:lvlText w:val=""/>
      <w:lvlJc w:val="left"/>
      <w:pPr>
        <w:ind w:left="2160" w:hanging="360"/>
      </w:pPr>
      <w:rPr>
        <w:rFonts w:hint="default" w:ascii="Wingdings" w:hAnsi="Wingdings"/>
      </w:rPr>
    </w:lvl>
    <w:lvl w:ilvl="3" w:tplc="4C40A3F8">
      <w:start w:val="1"/>
      <w:numFmt w:val="bullet"/>
      <w:lvlText w:val=""/>
      <w:lvlJc w:val="left"/>
      <w:pPr>
        <w:ind w:left="2880" w:hanging="360"/>
      </w:pPr>
      <w:rPr>
        <w:rFonts w:hint="default" w:ascii="Symbol" w:hAnsi="Symbol"/>
      </w:rPr>
    </w:lvl>
    <w:lvl w:ilvl="4" w:tplc="0980EE88">
      <w:start w:val="1"/>
      <w:numFmt w:val="bullet"/>
      <w:lvlText w:val="o"/>
      <w:lvlJc w:val="left"/>
      <w:pPr>
        <w:ind w:left="3600" w:hanging="360"/>
      </w:pPr>
      <w:rPr>
        <w:rFonts w:hint="default" w:ascii="Courier New" w:hAnsi="Courier New"/>
      </w:rPr>
    </w:lvl>
    <w:lvl w:ilvl="5" w:tplc="8C10C92A">
      <w:start w:val="1"/>
      <w:numFmt w:val="bullet"/>
      <w:lvlText w:val=""/>
      <w:lvlJc w:val="left"/>
      <w:pPr>
        <w:ind w:left="4320" w:hanging="360"/>
      </w:pPr>
      <w:rPr>
        <w:rFonts w:hint="default" w:ascii="Wingdings" w:hAnsi="Wingdings"/>
      </w:rPr>
    </w:lvl>
    <w:lvl w:ilvl="6" w:tplc="0D863B16">
      <w:start w:val="1"/>
      <w:numFmt w:val="bullet"/>
      <w:lvlText w:val=""/>
      <w:lvlJc w:val="left"/>
      <w:pPr>
        <w:ind w:left="5040" w:hanging="360"/>
      </w:pPr>
      <w:rPr>
        <w:rFonts w:hint="default" w:ascii="Symbol" w:hAnsi="Symbol"/>
      </w:rPr>
    </w:lvl>
    <w:lvl w:ilvl="7" w:tplc="418C0620">
      <w:start w:val="1"/>
      <w:numFmt w:val="bullet"/>
      <w:lvlText w:val="o"/>
      <w:lvlJc w:val="left"/>
      <w:pPr>
        <w:ind w:left="5760" w:hanging="360"/>
      </w:pPr>
      <w:rPr>
        <w:rFonts w:hint="default" w:ascii="Courier New" w:hAnsi="Courier New"/>
      </w:rPr>
    </w:lvl>
    <w:lvl w:ilvl="8" w:tplc="76A88154">
      <w:start w:val="1"/>
      <w:numFmt w:val="bullet"/>
      <w:lvlText w:val=""/>
      <w:lvlJc w:val="left"/>
      <w:pPr>
        <w:ind w:left="6480" w:hanging="360"/>
      </w:pPr>
      <w:rPr>
        <w:rFonts w:hint="default" w:ascii="Wingdings" w:hAnsi="Wingdings"/>
      </w:rPr>
    </w:lvl>
  </w:abstractNum>
  <w:abstractNum w:abstractNumId="3" w15:restartNumberingAfterBreak="0">
    <w:nsid w:val="1A615B01"/>
    <w:multiLevelType w:val="hybridMultilevel"/>
    <w:tmpl w:val="A61C276A"/>
    <w:lvl w:ilvl="0" w:tplc="811E044E">
      <w:start w:val="1"/>
      <w:numFmt w:val="decimal"/>
      <w:lvlText w:val="%1."/>
      <w:lvlJc w:val="left"/>
      <w:pPr>
        <w:ind w:left="720" w:hanging="360"/>
      </w:pPr>
    </w:lvl>
    <w:lvl w:ilvl="1" w:tplc="8320C1C4">
      <w:start w:val="1"/>
      <w:numFmt w:val="lowerLetter"/>
      <w:lvlText w:val="%2."/>
      <w:lvlJc w:val="left"/>
      <w:pPr>
        <w:ind w:left="1440" w:hanging="360"/>
      </w:pPr>
    </w:lvl>
    <w:lvl w:ilvl="2" w:tplc="352E93D4">
      <w:start w:val="1"/>
      <w:numFmt w:val="lowerRoman"/>
      <w:lvlText w:val="%3."/>
      <w:lvlJc w:val="right"/>
      <w:pPr>
        <w:ind w:left="2160" w:hanging="180"/>
      </w:pPr>
    </w:lvl>
    <w:lvl w:ilvl="3" w:tplc="A3A460C2">
      <w:start w:val="1"/>
      <w:numFmt w:val="decimal"/>
      <w:lvlText w:val="%4."/>
      <w:lvlJc w:val="left"/>
      <w:pPr>
        <w:ind w:left="2880" w:hanging="360"/>
      </w:pPr>
    </w:lvl>
    <w:lvl w:ilvl="4" w:tplc="5ABC3678">
      <w:start w:val="1"/>
      <w:numFmt w:val="lowerLetter"/>
      <w:lvlText w:val="%5."/>
      <w:lvlJc w:val="left"/>
      <w:pPr>
        <w:ind w:left="3600" w:hanging="360"/>
      </w:pPr>
    </w:lvl>
    <w:lvl w:ilvl="5" w:tplc="0F7C46C4">
      <w:start w:val="1"/>
      <w:numFmt w:val="lowerRoman"/>
      <w:lvlText w:val="%6."/>
      <w:lvlJc w:val="right"/>
      <w:pPr>
        <w:ind w:left="4320" w:hanging="180"/>
      </w:pPr>
    </w:lvl>
    <w:lvl w:ilvl="6" w:tplc="19B8313E">
      <w:start w:val="1"/>
      <w:numFmt w:val="decimal"/>
      <w:lvlText w:val="%7."/>
      <w:lvlJc w:val="left"/>
      <w:pPr>
        <w:ind w:left="5040" w:hanging="360"/>
      </w:pPr>
    </w:lvl>
    <w:lvl w:ilvl="7" w:tplc="5F887292">
      <w:start w:val="1"/>
      <w:numFmt w:val="lowerLetter"/>
      <w:lvlText w:val="%8."/>
      <w:lvlJc w:val="left"/>
      <w:pPr>
        <w:ind w:left="5760" w:hanging="360"/>
      </w:pPr>
    </w:lvl>
    <w:lvl w:ilvl="8" w:tplc="BCA21DC0">
      <w:start w:val="1"/>
      <w:numFmt w:val="lowerRoman"/>
      <w:lvlText w:val="%9."/>
      <w:lvlJc w:val="right"/>
      <w:pPr>
        <w:ind w:left="6480" w:hanging="180"/>
      </w:pPr>
    </w:lvl>
  </w:abstractNum>
  <w:abstractNum w:abstractNumId="4" w15:restartNumberingAfterBreak="0">
    <w:nsid w:val="1C2373CF"/>
    <w:multiLevelType w:val="hybridMultilevel"/>
    <w:tmpl w:val="B7C45036"/>
    <w:lvl w:ilvl="0" w:tplc="99EA2836">
      <w:start w:val="1"/>
      <w:numFmt w:val="bullet"/>
      <w:lvlText w:val=""/>
      <w:lvlJc w:val="left"/>
      <w:pPr>
        <w:ind w:left="720" w:hanging="360"/>
      </w:pPr>
      <w:rPr>
        <w:rFonts w:hint="default" w:ascii="Symbol" w:hAnsi="Symbol"/>
      </w:rPr>
    </w:lvl>
    <w:lvl w:ilvl="1" w:tplc="0448AF52">
      <w:start w:val="1"/>
      <w:numFmt w:val="bullet"/>
      <w:lvlText w:val="o"/>
      <w:lvlJc w:val="left"/>
      <w:pPr>
        <w:ind w:left="1440" w:hanging="360"/>
      </w:pPr>
      <w:rPr>
        <w:rFonts w:hint="default" w:ascii="Courier New" w:hAnsi="Courier New"/>
      </w:rPr>
    </w:lvl>
    <w:lvl w:ilvl="2" w:tplc="8DCA106E">
      <w:start w:val="1"/>
      <w:numFmt w:val="bullet"/>
      <w:lvlText w:val=""/>
      <w:lvlJc w:val="left"/>
      <w:pPr>
        <w:ind w:left="2160" w:hanging="360"/>
      </w:pPr>
      <w:rPr>
        <w:rFonts w:hint="default" w:ascii="Wingdings" w:hAnsi="Wingdings"/>
      </w:rPr>
    </w:lvl>
    <w:lvl w:ilvl="3" w:tplc="CEEEFB32">
      <w:start w:val="1"/>
      <w:numFmt w:val="bullet"/>
      <w:lvlText w:val=""/>
      <w:lvlJc w:val="left"/>
      <w:pPr>
        <w:ind w:left="2880" w:hanging="360"/>
      </w:pPr>
      <w:rPr>
        <w:rFonts w:hint="default" w:ascii="Symbol" w:hAnsi="Symbol"/>
      </w:rPr>
    </w:lvl>
    <w:lvl w:ilvl="4" w:tplc="732E08AC">
      <w:start w:val="1"/>
      <w:numFmt w:val="bullet"/>
      <w:lvlText w:val="o"/>
      <w:lvlJc w:val="left"/>
      <w:pPr>
        <w:ind w:left="3600" w:hanging="360"/>
      </w:pPr>
      <w:rPr>
        <w:rFonts w:hint="default" w:ascii="Courier New" w:hAnsi="Courier New"/>
      </w:rPr>
    </w:lvl>
    <w:lvl w:ilvl="5" w:tplc="224E7048">
      <w:start w:val="1"/>
      <w:numFmt w:val="bullet"/>
      <w:lvlText w:val=""/>
      <w:lvlJc w:val="left"/>
      <w:pPr>
        <w:ind w:left="4320" w:hanging="360"/>
      </w:pPr>
      <w:rPr>
        <w:rFonts w:hint="default" w:ascii="Wingdings" w:hAnsi="Wingdings"/>
      </w:rPr>
    </w:lvl>
    <w:lvl w:ilvl="6" w:tplc="13E0DE8A">
      <w:start w:val="1"/>
      <w:numFmt w:val="bullet"/>
      <w:lvlText w:val=""/>
      <w:lvlJc w:val="left"/>
      <w:pPr>
        <w:ind w:left="5040" w:hanging="360"/>
      </w:pPr>
      <w:rPr>
        <w:rFonts w:hint="default" w:ascii="Symbol" w:hAnsi="Symbol"/>
      </w:rPr>
    </w:lvl>
    <w:lvl w:ilvl="7" w:tplc="E962E2DC">
      <w:start w:val="1"/>
      <w:numFmt w:val="bullet"/>
      <w:lvlText w:val="o"/>
      <w:lvlJc w:val="left"/>
      <w:pPr>
        <w:ind w:left="5760" w:hanging="360"/>
      </w:pPr>
      <w:rPr>
        <w:rFonts w:hint="default" w:ascii="Courier New" w:hAnsi="Courier New"/>
      </w:rPr>
    </w:lvl>
    <w:lvl w:ilvl="8" w:tplc="B038081C">
      <w:start w:val="1"/>
      <w:numFmt w:val="bullet"/>
      <w:lvlText w:val=""/>
      <w:lvlJc w:val="left"/>
      <w:pPr>
        <w:ind w:left="6480" w:hanging="360"/>
      </w:pPr>
      <w:rPr>
        <w:rFonts w:hint="default" w:ascii="Wingdings" w:hAnsi="Wingdings"/>
      </w:rPr>
    </w:lvl>
  </w:abstractNum>
  <w:abstractNum w:abstractNumId="5" w15:restartNumberingAfterBreak="0">
    <w:nsid w:val="1C889D91"/>
    <w:multiLevelType w:val="hybridMultilevel"/>
    <w:tmpl w:val="7ECE4246"/>
    <w:lvl w:ilvl="0" w:tplc="0A7A2C76">
      <w:start w:val="1"/>
      <w:numFmt w:val="bullet"/>
      <w:lvlText w:val=""/>
      <w:lvlJc w:val="left"/>
      <w:pPr>
        <w:ind w:left="720" w:hanging="360"/>
      </w:pPr>
      <w:rPr>
        <w:rFonts w:hint="default" w:ascii="Symbol" w:hAnsi="Symbol"/>
      </w:rPr>
    </w:lvl>
    <w:lvl w:ilvl="1" w:tplc="14CE974C">
      <w:start w:val="1"/>
      <w:numFmt w:val="bullet"/>
      <w:lvlText w:val="o"/>
      <w:lvlJc w:val="left"/>
      <w:pPr>
        <w:ind w:left="1440" w:hanging="360"/>
      </w:pPr>
      <w:rPr>
        <w:rFonts w:hint="default" w:ascii="Courier New" w:hAnsi="Courier New"/>
      </w:rPr>
    </w:lvl>
    <w:lvl w:ilvl="2" w:tplc="E654AA32">
      <w:start w:val="1"/>
      <w:numFmt w:val="bullet"/>
      <w:lvlText w:val=""/>
      <w:lvlJc w:val="left"/>
      <w:pPr>
        <w:ind w:left="2160" w:hanging="360"/>
      </w:pPr>
      <w:rPr>
        <w:rFonts w:hint="default" w:ascii="Wingdings" w:hAnsi="Wingdings"/>
      </w:rPr>
    </w:lvl>
    <w:lvl w:ilvl="3" w:tplc="A9E08006">
      <w:start w:val="1"/>
      <w:numFmt w:val="bullet"/>
      <w:lvlText w:val=""/>
      <w:lvlJc w:val="left"/>
      <w:pPr>
        <w:ind w:left="2880" w:hanging="360"/>
      </w:pPr>
      <w:rPr>
        <w:rFonts w:hint="default" w:ascii="Symbol" w:hAnsi="Symbol"/>
      </w:rPr>
    </w:lvl>
    <w:lvl w:ilvl="4" w:tplc="00A64B0A">
      <w:start w:val="1"/>
      <w:numFmt w:val="bullet"/>
      <w:lvlText w:val="o"/>
      <w:lvlJc w:val="left"/>
      <w:pPr>
        <w:ind w:left="3600" w:hanging="360"/>
      </w:pPr>
      <w:rPr>
        <w:rFonts w:hint="default" w:ascii="Courier New" w:hAnsi="Courier New"/>
      </w:rPr>
    </w:lvl>
    <w:lvl w:ilvl="5" w:tplc="3368A33E">
      <w:start w:val="1"/>
      <w:numFmt w:val="bullet"/>
      <w:lvlText w:val=""/>
      <w:lvlJc w:val="left"/>
      <w:pPr>
        <w:ind w:left="4320" w:hanging="360"/>
      </w:pPr>
      <w:rPr>
        <w:rFonts w:hint="default" w:ascii="Wingdings" w:hAnsi="Wingdings"/>
      </w:rPr>
    </w:lvl>
    <w:lvl w:ilvl="6" w:tplc="FEBAAC42">
      <w:start w:val="1"/>
      <w:numFmt w:val="bullet"/>
      <w:lvlText w:val=""/>
      <w:lvlJc w:val="left"/>
      <w:pPr>
        <w:ind w:left="5040" w:hanging="360"/>
      </w:pPr>
      <w:rPr>
        <w:rFonts w:hint="default" w:ascii="Symbol" w:hAnsi="Symbol"/>
      </w:rPr>
    </w:lvl>
    <w:lvl w:ilvl="7" w:tplc="F73E94A4">
      <w:start w:val="1"/>
      <w:numFmt w:val="bullet"/>
      <w:lvlText w:val="o"/>
      <w:lvlJc w:val="left"/>
      <w:pPr>
        <w:ind w:left="5760" w:hanging="360"/>
      </w:pPr>
      <w:rPr>
        <w:rFonts w:hint="default" w:ascii="Courier New" w:hAnsi="Courier New"/>
      </w:rPr>
    </w:lvl>
    <w:lvl w:ilvl="8" w:tplc="D33AE8F0">
      <w:start w:val="1"/>
      <w:numFmt w:val="bullet"/>
      <w:lvlText w:val=""/>
      <w:lvlJc w:val="left"/>
      <w:pPr>
        <w:ind w:left="6480" w:hanging="360"/>
      </w:pPr>
      <w:rPr>
        <w:rFonts w:hint="default" w:ascii="Wingdings" w:hAnsi="Wingdings"/>
      </w:rPr>
    </w:lvl>
  </w:abstractNum>
  <w:abstractNum w:abstractNumId="6" w15:restartNumberingAfterBreak="0">
    <w:nsid w:val="1D81FB38"/>
    <w:multiLevelType w:val="hybridMultilevel"/>
    <w:tmpl w:val="F9FE198E"/>
    <w:lvl w:ilvl="0" w:tplc="B928D30C">
      <w:start w:val="1"/>
      <w:numFmt w:val="bullet"/>
      <w:lvlText w:val=""/>
      <w:lvlJc w:val="left"/>
      <w:pPr>
        <w:ind w:left="720" w:hanging="360"/>
      </w:pPr>
      <w:rPr>
        <w:rFonts w:hint="default" w:ascii="Symbol" w:hAnsi="Symbol"/>
      </w:rPr>
    </w:lvl>
    <w:lvl w:ilvl="1" w:tplc="17F80004">
      <w:start w:val="1"/>
      <w:numFmt w:val="bullet"/>
      <w:lvlText w:val="o"/>
      <w:lvlJc w:val="left"/>
      <w:pPr>
        <w:ind w:left="1440" w:hanging="360"/>
      </w:pPr>
      <w:rPr>
        <w:rFonts w:hint="default" w:ascii="Courier New" w:hAnsi="Courier New"/>
      </w:rPr>
    </w:lvl>
    <w:lvl w:ilvl="2" w:tplc="FE6ADC7C">
      <w:start w:val="1"/>
      <w:numFmt w:val="bullet"/>
      <w:lvlText w:val=""/>
      <w:lvlJc w:val="left"/>
      <w:pPr>
        <w:ind w:left="2160" w:hanging="360"/>
      </w:pPr>
      <w:rPr>
        <w:rFonts w:hint="default" w:ascii="Wingdings" w:hAnsi="Wingdings"/>
      </w:rPr>
    </w:lvl>
    <w:lvl w:ilvl="3" w:tplc="3E441468">
      <w:start w:val="1"/>
      <w:numFmt w:val="bullet"/>
      <w:lvlText w:val=""/>
      <w:lvlJc w:val="left"/>
      <w:pPr>
        <w:ind w:left="2880" w:hanging="360"/>
      </w:pPr>
      <w:rPr>
        <w:rFonts w:hint="default" w:ascii="Symbol" w:hAnsi="Symbol"/>
      </w:rPr>
    </w:lvl>
    <w:lvl w:ilvl="4" w:tplc="40766DD4">
      <w:start w:val="1"/>
      <w:numFmt w:val="bullet"/>
      <w:lvlText w:val="o"/>
      <w:lvlJc w:val="left"/>
      <w:pPr>
        <w:ind w:left="3600" w:hanging="360"/>
      </w:pPr>
      <w:rPr>
        <w:rFonts w:hint="default" w:ascii="Courier New" w:hAnsi="Courier New"/>
      </w:rPr>
    </w:lvl>
    <w:lvl w:ilvl="5" w:tplc="D614795C">
      <w:start w:val="1"/>
      <w:numFmt w:val="bullet"/>
      <w:lvlText w:val=""/>
      <w:lvlJc w:val="left"/>
      <w:pPr>
        <w:ind w:left="4320" w:hanging="360"/>
      </w:pPr>
      <w:rPr>
        <w:rFonts w:hint="default" w:ascii="Wingdings" w:hAnsi="Wingdings"/>
      </w:rPr>
    </w:lvl>
    <w:lvl w:ilvl="6" w:tplc="3932915C">
      <w:start w:val="1"/>
      <w:numFmt w:val="bullet"/>
      <w:lvlText w:val=""/>
      <w:lvlJc w:val="left"/>
      <w:pPr>
        <w:ind w:left="5040" w:hanging="360"/>
      </w:pPr>
      <w:rPr>
        <w:rFonts w:hint="default" w:ascii="Symbol" w:hAnsi="Symbol"/>
      </w:rPr>
    </w:lvl>
    <w:lvl w:ilvl="7" w:tplc="E32494AE">
      <w:start w:val="1"/>
      <w:numFmt w:val="bullet"/>
      <w:lvlText w:val="o"/>
      <w:lvlJc w:val="left"/>
      <w:pPr>
        <w:ind w:left="5760" w:hanging="360"/>
      </w:pPr>
      <w:rPr>
        <w:rFonts w:hint="default" w:ascii="Courier New" w:hAnsi="Courier New"/>
      </w:rPr>
    </w:lvl>
    <w:lvl w:ilvl="8" w:tplc="7FEAADEC">
      <w:start w:val="1"/>
      <w:numFmt w:val="bullet"/>
      <w:lvlText w:val=""/>
      <w:lvlJc w:val="left"/>
      <w:pPr>
        <w:ind w:left="6480" w:hanging="360"/>
      </w:pPr>
      <w:rPr>
        <w:rFonts w:hint="default" w:ascii="Wingdings" w:hAnsi="Wingdings"/>
      </w:rPr>
    </w:lvl>
  </w:abstractNum>
  <w:abstractNum w:abstractNumId="7" w15:restartNumberingAfterBreak="0">
    <w:nsid w:val="1E09FF3E"/>
    <w:multiLevelType w:val="hybridMultilevel"/>
    <w:tmpl w:val="37BEC0BE"/>
    <w:lvl w:ilvl="0" w:tplc="BFB408EC">
      <w:start w:val="1"/>
      <w:numFmt w:val="bullet"/>
      <w:lvlText w:val=""/>
      <w:lvlJc w:val="left"/>
      <w:pPr>
        <w:ind w:left="720" w:hanging="360"/>
      </w:pPr>
      <w:rPr>
        <w:rFonts w:hint="default" w:ascii="Symbol" w:hAnsi="Symbol"/>
      </w:rPr>
    </w:lvl>
    <w:lvl w:ilvl="1" w:tplc="87F42FE4">
      <w:start w:val="1"/>
      <w:numFmt w:val="bullet"/>
      <w:lvlText w:val="o"/>
      <w:lvlJc w:val="left"/>
      <w:pPr>
        <w:ind w:left="1440" w:hanging="360"/>
      </w:pPr>
      <w:rPr>
        <w:rFonts w:hint="default" w:ascii="Courier New" w:hAnsi="Courier New"/>
      </w:rPr>
    </w:lvl>
    <w:lvl w:ilvl="2" w:tplc="8EDE6052">
      <w:start w:val="1"/>
      <w:numFmt w:val="bullet"/>
      <w:lvlText w:val=""/>
      <w:lvlJc w:val="left"/>
      <w:pPr>
        <w:ind w:left="2160" w:hanging="360"/>
      </w:pPr>
      <w:rPr>
        <w:rFonts w:hint="default" w:ascii="Wingdings" w:hAnsi="Wingdings"/>
      </w:rPr>
    </w:lvl>
    <w:lvl w:ilvl="3" w:tplc="BD2CC3F6">
      <w:start w:val="1"/>
      <w:numFmt w:val="bullet"/>
      <w:lvlText w:val=""/>
      <w:lvlJc w:val="left"/>
      <w:pPr>
        <w:ind w:left="2880" w:hanging="360"/>
      </w:pPr>
      <w:rPr>
        <w:rFonts w:hint="default" w:ascii="Symbol" w:hAnsi="Symbol"/>
      </w:rPr>
    </w:lvl>
    <w:lvl w:ilvl="4" w:tplc="2D8CC818">
      <w:start w:val="1"/>
      <w:numFmt w:val="bullet"/>
      <w:lvlText w:val="o"/>
      <w:lvlJc w:val="left"/>
      <w:pPr>
        <w:ind w:left="3600" w:hanging="360"/>
      </w:pPr>
      <w:rPr>
        <w:rFonts w:hint="default" w:ascii="Courier New" w:hAnsi="Courier New"/>
      </w:rPr>
    </w:lvl>
    <w:lvl w:ilvl="5" w:tplc="BF42E7E6">
      <w:start w:val="1"/>
      <w:numFmt w:val="bullet"/>
      <w:lvlText w:val=""/>
      <w:lvlJc w:val="left"/>
      <w:pPr>
        <w:ind w:left="4320" w:hanging="360"/>
      </w:pPr>
      <w:rPr>
        <w:rFonts w:hint="default" w:ascii="Wingdings" w:hAnsi="Wingdings"/>
      </w:rPr>
    </w:lvl>
    <w:lvl w:ilvl="6" w:tplc="17B834DE">
      <w:start w:val="1"/>
      <w:numFmt w:val="bullet"/>
      <w:lvlText w:val=""/>
      <w:lvlJc w:val="left"/>
      <w:pPr>
        <w:ind w:left="5040" w:hanging="360"/>
      </w:pPr>
      <w:rPr>
        <w:rFonts w:hint="default" w:ascii="Symbol" w:hAnsi="Symbol"/>
      </w:rPr>
    </w:lvl>
    <w:lvl w:ilvl="7" w:tplc="7374B6CA">
      <w:start w:val="1"/>
      <w:numFmt w:val="bullet"/>
      <w:lvlText w:val="o"/>
      <w:lvlJc w:val="left"/>
      <w:pPr>
        <w:ind w:left="5760" w:hanging="360"/>
      </w:pPr>
      <w:rPr>
        <w:rFonts w:hint="default" w:ascii="Courier New" w:hAnsi="Courier New"/>
      </w:rPr>
    </w:lvl>
    <w:lvl w:ilvl="8" w:tplc="DD0CD892">
      <w:start w:val="1"/>
      <w:numFmt w:val="bullet"/>
      <w:lvlText w:val=""/>
      <w:lvlJc w:val="left"/>
      <w:pPr>
        <w:ind w:left="6480" w:hanging="360"/>
      </w:pPr>
      <w:rPr>
        <w:rFonts w:hint="default" w:ascii="Wingdings" w:hAnsi="Wingdings"/>
      </w:rPr>
    </w:lvl>
  </w:abstractNum>
  <w:abstractNum w:abstractNumId="8" w15:restartNumberingAfterBreak="0">
    <w:nsid w:val="22F00CA7"/>
    <w:multiLevelType w:val="hybridMultilevel"/>
    <w:tmpl w:val="ECC4C77E"/>
    <w:lvl w:ilvl="0" w:tplc="BBC4D180">
      <w:start w:val="1"/>
      <w:numFmt w:val="decimal"/>
      <w:lvlText w:val="%1."/>
      <w:lvlJc w:val="left"/>
      <w:pPr>
        <w:ind w:left="720" w:hanging="360"/>
      </w:pPr>
    </w:lvl>
    <w:lvl w:ilvl="1" w:tplc="B19C4512">
      <w:start w:val="1"/>
      <w:numFmt w:val="lowerLetter"/>
      <w:lvlText w:val="%2."/>
      <w:lvlJc w:val="left"/>
      <w:pPr>
        <w:ind w:left="1440" w:hanging="360"/>
      </w:pPr>
    </w:lvl>
    <w:lvl w:ilvl="2" w:tplc="5336CF06">
      <w:start w:val="1"/>
      <w:numFmt w:val="lowerRoman"/>
      <w:lvlText w:val="%3."/>
      <w:lvlJc w:val="right"/>
      <w:pPr>
        <w:ind w:left="2160" w:hanging="180"/>
      </w:pPr>
    </w:lvl>
    <w:lvl w:ilvl="3" w:tplc="B2A04B3E">
      <w:start w:val="1"/>
      <w:numFmt w:val="decimal"/>
      <w:lvlText w:val="%4."/>
      <w:lvlJc w:val="left"/>
      <w:pPr>
        <w:ind w:left="2880" w:hanging="360"/>
      </w:pPr>
    </w:lvl>
    <w:lvl w:ilvl="4" w:tplc="D7B60648">
      <w:start w:val="1"/>
      <w:numFmt w:val="lowerLetter"/>
      <w:lvlText w:val="%5."/>
      <w:lvlJc w:val="left"/>
      <w:pPr>
        <w:ind w:left="3600" w:hanging="360"/>
      </w:pPr>
    </w:lvl>
    <w:lvl w:ilvl="5" w:tplc="5DE236BC">
      <w:start w:val="1"/>
      <w:numFmt w:val="lowerRoman"/>
      <w:lvlText w:val="%6."/>
      <w:lvlJc w:val="right"/>
      <w:pPr>
        <w:ind w:left="4320" w:hanging="180"/>
      </w:pPr>
    </w:lvl>
    <w:lvl w:ilvl="6" w:tplc="217E2272">
      <w:start w:val="1"/>
      <w:numFmt w:val="decimal"/>
      <w:lvlText w:val="%7."/>
      <w:lvlJc w:val="left"/>
      <w:pPr>
        <w:ind w:left="5040" w:hanging="360"/>
      </w:pPr>
    </w:lvl>
    <w:lvl w:ilvl="7" w:tplc="E7FAE988">
      <w:start w:val="1"/>
      <w:numFmt w:val="lowerLetter"/>
      <w:lvlText w:val="%8."/>
      <w:lvlJc w:val="left"/>
      <w:pPr>
        <w:ind w:left="5760" w:hanging="360"/>
      </w:pPr>
    </w:lvl>
    <w:lvl w:ilvl="8" w:tplc="A4D2A3C6">
      <w:start w:val="1"/>
      <w:numFmt w:val="lowerRoman"/>
      <w:lvlText w:val="%9."/>
      <w:lvlJc w:val="right"/>
      <w:pPr>
        <w:ind w:left="6480" w:hanging="180"/>
      </w:pPr>
    </w:lvl>
  </w:abstractNum>
  <w:abstractNum w:abstractNumId="9" w15:restartNumberingAfterBreak="0">
    <w:nsid w:val="255330AF"/>
    <w:multiLevelType w:val="hybridMultilevel"/>
    <w:tmpl w:val="C882CCB2"/>
    <w:lvl w:ilvl="0" w:tplc="48AC6BBC">
      <w:start w:val="1"/>
      <w:numFmt w:val="bullet"/>
      <w:lvlText w:val=""/>
      <w:lvlJc w:val="left"/>
      <w:pPr>
        <w:ind w:left="720" w:hanging="360"/>
      </w:pPr>
      <w:rPr>
        <w:rFonts w:hint="default" w:ascii="Symbol" w:hAnsi="Symbol"/>
      </w:rPr>
    </w:lvl>
    <w:lvl w:ilvl="1" w:tplc="65944778">
      <w:start w:val="1"/>
      <w:numFmt w:val="bullet"/>
      <w:lvlText w:val="o"/>
      <w:lvlJc w:val="left"/>
      <w:pPr>
        <w:ind w:left="1440" w:hanging="360"/>
      </w:pPr>
      <w:rPr>
        <w:rFonts w:hint="default" w:ascii="Courier New" w:hAnsi="Courier New"/>
      </w:rPr>
    </w:lvl>
    <w:lvl w:ilvl="2" w:tplc="2438E44C">
      <w:start w:val="1"/>
      <w:numFmt w:val="bullet"/>
      <w:lvlText w:val=""/>
      <w:lvlJc w:val="left"/>
      <w:pPr>
        <w:ind w:left="2160" w:hanging="360"/>
      </w:pPr>
      <w:rPr>
        <w:rFonts w:hint="default" w:ascii="Wingdings" w:hAnsi="Wingdings"/>
      </w:rPr>
    </w:lvl>
    <w:lvl w:ilvl="3" w:tplc="DE2CFDF4">
      <w:start w:val="1"/>
      <w:numFmt w:val="bullet"/>
      <w:lvlText w:val=""/>
      <w:lvlJc w:val="left"/>
      <w:pPr>
        <w:ind w:left="2880" w:hanging="360"/>
      </w:pPr>
      <w:rPr>
        <w:rFonts w:hint="default" w:ascii="Symbol" w:hAnsi="Symbol"/>
      </w:rPr>
    </w:lvl>
    <w:lvl w:ilvl="4" w:tplc="1DC8045A">
      <w:start w:val="1"/>
      <w:numFmt w:val="bullet"/>
      <w:lvlText w:val="o"/>
      <w:lvlJc w:val="left"/>
      <w:pPr>
        <w:ind w:left="3600" w:hanging="360"/>
      </w:pPr>
      <w:rPr>
        <w:rFonts w:hint="default" w:ascii="Courier New" w:hAnsi="Courier New"/>
      </w:rPr>
    </w:lvl>
    <w:lvl w:ilvl="5" w:tplc="39AC009C">
      <w:start w:val="1"/>
      <w:numFmt w:val="bullet"/>
      <w:lvlText w:val=""/>
      <w:lvlJc w:val="left"/>
      <w:pPr>
        <w:ind w:left="4320" w:hanging="360"/>
      </w:pPr>
      <w:rPr>
        <w:rFonts w:hint="default" w:ascii="Wingdings" w:hAnsi="Wingdings"/>
      </w:rPr>
    </w:lvl>
    <w:lvl w:ilvl="6" w:tplc="E0108AB4">
      <w:start w:val="1"/>
      <w:numFmt w:val="bullet"/>
      <w:lvlText w:val=""/>
      <w:lvlJc w:val="left"/>
      <w:pPr>
        <w:ind w:left="5040" w:hanging="360"/>
      </w:pPr>
      <w:rPr>
        <w:rFonts w:hint="default" w:ascii="Symbol" w:hAnsi="Symbol"/>
      </w:rPr>
    </w:lvl>
    <w:lvl w:ilvl="7" w:tplc="B82E6366">
      <w:start w:val="1"/>
      <w:numFmt w:val="bullet"/>
      <w:lvlText w:val="o"/>
      <w:lvlJc w:val="left"/>
      <w:pPr>
        <w:ind w:left="5760" w:hanging="360"/>
      </w:pPr>
      <w:rPr>
        <w:rFonts w:hint="default" w:ascii="Courier New" w:hAnsi="Courier New"/>
      </w:rPr>
    </w:lvl>
    <w:lvl w:ilvl="8" w:tplc="B72E18BC">
      <w:start w:val="1"/>
      <w:numFmt w:val="bullet"/>
      <w:lvlText w:val=""/>
      <w:lvlJc w:val="left"/>
      <w:pPr>
        <w:ind w:left="6480" w:hanging="360"/>
      </w:pPr>
      <w:rPr>
        <w:rFonts w:hint="default" w:ascii="Wingdings" w:hAnsi="Wingdings"/>
      </w:rPr>
    </w:lvl>
  </w:abstractNum>
  <w:abstractNum w:abstractNumId="10" w15:restartNumberingAfterBreak="0">
    <w:nsid w:val="2A647B3B"/>
    <w:multiLevelType w:val="hybridMultilevel"/>
    <w:tmpl w:val="AF8ADC8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C0FD4BF"/>
    <w:multiLevelType w:val="hybridMultilevel"/>
    <w:tmpl w:val="48F8E1CA"/>
    <w:lvl w:ilvl="0" w:tplc="84DA131A">
      <w:start w:val="1"/>
      <w:numFmt w:val="bullet"/>
      <w:lvlText w:val=""/>
      <w:lvlJc w:val="left"/>
      <w:pPr>
        <w:ind w:left="720" w:hanging="360"/>
      </w:pPr>
      <w:rPr>
        <w:rFonts w:hint="default" w:ascii="Symbol" w:hAnsi="Symbol"/>
      </w:rPr>
    </w:lvl>
    <w:lvl w:ilvl="1" w:tplc="1ED2D7BA">
      <w:start w:val="1"/>
      <w:numFmt w:val="bullet"/>
      <w:lvlText w:val="o"/>
      <w:lvlJc w:val="left"/>
      <w:pPr>
        <w:ind w:left="1440" w:hanging="360"/>
      </w:pPr>
      <w:rPr>
        <w:rFonts w:hint="default" w:ascii="Courier New" w:hAnsi="Courier New"/>
      </w:rPr>
    </w:lvl>
    <w:lvl w:ilvl="2" w:tplc="AB1AAE00">
      <w:start w:val="1"/>
      <w:numFmt w:val="bullet"/>
      <w:lvlText w:val=""/>
      <w:lvlJc w:val="left"/>
      <w:pPr>
        <w:ind w:left="2160" w:hanging="360"/>
      </w:pPr>
      <w:rPr>
        <w:rFonts w:hint="default" w:ascii="Wingdings" w:hAnsi="Wingdings"/>
      </w:rPr>
    </w:lvl>
    <w:lvl w:ilvl="3" w:tplc="E46E046E">
      <w:start w:val="1"/>
      <w:numFmt w:val="bullet"/>
      <w:lvlText w:val=""/>
      <w:lvlJc w:val="left"/>
      <w:pPr>
        <w:ind w:left="2880" w:hanging="360"/>
      </w:pPr>
      <w:rPr>
        <w:rFonts w:hint="default" w:ascii="Symbol" w:hAnsi="Symbol"/>
      </w:rPr>
    </w:lvl>
    <w:lvl w:ilvl="4" w:tplc="2EE8E54E">
      <w:start w:val="1"/>
      <w:numFmt w:val="bullet"/>
      <w:lvlText w:val="o"/>
      <w:lvlJc w:val="left"/>
      <w:pPr>
        <w:ind w:left="3600" w:hanging="360"/>
      </w:pPr>
      <w:rPr>
        <w:rFonts w:hint="default" w:ascii="Courier New" w:hAnsi="Courier New"/>
      </w:rPr>
    </w:lvl>
    <w:lvl w:ilvl="5" w:tplc="7EAAB814">
      <w:start w:val="1"/>
      <w:numFmt w:val="bullet"/>
      <w:lvlText w:val=""/>
      <w:lvlJc w:val="left"/>
      <w:pPr>
        <w:ind w:left="4320" w:hanging="360"/>
      </w:pPr>
      <w:rPr>
        <w:rFonts w:hint="default" w:ascii="Wingdings" w:hAnsi="Wingdings"/>
      </w:rPr>
    </w:lvl>
    <w:lvl w:ilvl="6" w:tplc="8DAEDD9A">
      <w:start w:val="1"/>
      <w:numFmt w:val="bullet"/>
      <w:lvlText w:val=""/>
      <w:lvlJc w:val="left"/>
      <w:pPr>
        <w:ind w:left="5040" w:hanging="360"/>
      </w:pPr>
      <w:rPr>
        <w:rFonts w:hint="default" w:ascii="Symbol" w:hAnsi="Symbol"/>
      </w:rPr>
    </w:lvl>
    <w:lvl w:ilvl="7" w:tplc="014C26D8">
      <w:start w:val="1"/>
      <w:numFmt w:val="bullet"/>
      <w:lvlText w:val="o"/>
      <w:lvlJc w:val="left"/>
      <w:pPr>
        <w:ind w:left="5760" w:hanging="360"/>
      </w:pPr>
      <w:rPr>
        <w:rFonts w:hint="default" w:ascii="Courier New" w:hAnsi="Courier New"/>
      </w:rPr>
    </w:lvl>
    <w:lvl w:ilvl="8" w:tplc="9522C53C">
      <w:start w:val="1"/>
      <w:numFmt w:val="bullet"/>
      <w:lvlText w:val=""/>
      <w:lvlJc w:val="left"/>
      <w:pPr>
        <w:ind w:left="6480" w:hanging="360"/>
      </w:pPr>
      <w:rPr>
        <w:rFonts w:hint="default" w:ascii="Wingdings" w:hAnsi="Wingdings"/>
      </w:rPr>
    </w:lvl>
  </w:abstractNum>
  <w:abstractNum w:abstractNumId="12" w15:restartNumberingAfterBreak="0">
    <w:nsid w:val="2F447B27"/>
    <w:multiLevelType w:val="hybridMultilevel"/>
    <w:tmpl w:val="D06C3A42"/>
    <w:lvl w:ilvl="0" w:tplc="4946835A">
      <w:start w:val="1"/>
      <w:numFmt w:val="bullet"/>
      <w:lvlText w:val=""/>
      <w:lvlJc w:val="left"/>
      <w:pPr>
        <w:ind w:left="720" w:hanging="360"/>
      </w:pPr>
      <w:rPr>
        <w:rFonts w:hint="default" w:ascii="Symbol" w:hAnsi="Symbol"/>
      </w:rPr>
    </w:lvl>
    <w:lvl w:ilvl="1" w:tplc="AA7846A0">
      <w:start w:val="1"/>
      <w:numFmt w:val="bullet"/>
      <w:lvlText w:val="o"/>
      <w:lvlJc w:val="left"/>
      <w:pPr>
        <w:ind w:left="1440" w:hanging="360"/>
      </w:pPr>
      <w:rPr>
        <w:rFonts w:hint="default" w:ascii="Courier New" w:hAnsi="Courier New"/>
      </w:rPr>
    </w:lvl>
    <w:lvl w:ilvl="2" w:tplc="BD6212C8">
      <w:start w:val="1"/>
      <w:numFmt w:val="bullet"/>
      <w:lvlText w:val=""/>
      <w:lvlJc w:val="left"/>
      <w:pPr>
        <w:ind w:left="2160" w:hanging="360"/>
      </w:pPr>
      <w:rPr>
        <w:rFonts w:hint="default" w:ascii="Wingdings" w:hAnsi="Wingdings"/>
      </w:rPr>
    </w:lvl>
    <w:lvl w:ilvl="3" w:tplc="CBBA4874">
      <w:start w:val="1"/>
      <w:numFmt w:val="bullet"/>
      <w:lvlText w:val=""/>
      <w:lvlJc w:val="left"/>
      <w:pPr>
        <w:ind w:left="2880" w:hanging="360"/>
      </w:pPr>
      <w:rPr>
        <w:rFonts w:hint="default" w:ascii="Symbol" w:hAnsi="Symbol"/>
      </w:rPr>
    </w:lvl>
    <w:lvl w:ilvl="4" w:tplc="0690211A">
      <w:start w:val="1"/>
      <w:numFmt w:val="bullet"/>
      <w:lvlText w:val="o"/>
      <w:lvlJc w:val="left"/>
      <w:pPr>
        <w:ind w:left="3600" w:hanging="360"/>
      </w:pPr>
      <w:rPr>
        <w:rFonts w:hint="default" w:ascii="Courier New" w:hAnsi="Courier New"/>
      </w:rPr>
    </w:lvl>
    <w:lvl w:ilvl="5" w:tplc="365E0D6A">
      <w:start w:val="1"/>
      <w:numFmt w:val="bullet"/>
      <w:lvlText w:val=""/>
      <w:lvlJc w:val="left"/>
      <w:pPr>
        <w:ind w:left="4320" w:hanging="360"/>
      </w:pPr>
      <w:rPr>
        <w:rFonts w:hint="default" w:ascii="Wingdings" w:hAnsi="Wingdings"/>
      </w:rPr>
    </w:lvl>
    <w:lvl w:ilvl="6" w:tplc="179E4E76">
      <w:start w:val="1"/>
      <w:numFmt w:val="bullet"/>
      <w:lvlText w:val=""/>
      <w:lvlJc w:val="left"/>
      <w:pPr>
        <w:ind w:left="5040" w:hanging="360"/>
      </w:pPr>
      <w:rPr>
        <w:rFonts w:hint="default" w:ascii="Symbol" w:hAnsi="Symbol"/>
      </w:rPr>
    </w:lvl>
    <w:lvl w:ilvl="7" w:tplc="69BE1F18">
      <w:start w:val="1"/>
      <w:numFmt w:val="bullet"/>
      <w:lvlText w:val="o"/>
      <w:lvlJc w:val="left"/>
      <w:pPr>
        <w:ind w:left="5760" w:hanging="360"/>
      </w:pPr>
      <w:rPr>
        <w:rFonts w:hint="default" w:ascii="Courier New" w:hAnsi="Courier New"/>
      </w:rPr>
    </w:lvl>
    <w:lvl w:ilvl="8" w:tplc="1CBE2ED4">
      <w:start w:val="1"/>
      <w:numFmt w:val="bullet"/>
      <w:lvlText w:val=""/>
      <w:lvlJc w:val="left"/>
      <w:pPr>
        <w:ind w:left="6480" w:hanging="360"/>
      </w:pPr>
      <w:rPr>
        <w:rFonts w:hint="default" w:ascii="Wingdings" w:hAnsi="Wingdings"/>
      </w:rPr>
    </w:lvl>
  </w:abstractNum>
  <w:abstractNum w:abstractNumId="13" w15:restartNumberingAfterBreak="0">
    <w:nsid w:val="36A4C848"/>
    <w:multiLevelType w:val="hybridMultilevel"/>
    <w:tmpl w:val="32E010FC"/>
    <w:lvl w:ilvl="0" w:tplc="F24021A0">
      <w:start w:val="1"/>
      <w:numFmt w:val="bullet"/>
      <w:lvlText w:val=""/>
      <w:lvlJc w:val="left"/>
      <w:pPr>
        <w:ind w:left="720" w:hanging="360"/>
      </w:pPr>
      <w:rPr>
        <w:rFonts w:hint="default" w:ascii="Symbol" w:hAnsi="Symbol"/>
      </w:rPr>
    </w:lvl>
    <w:lvl w:ilvl="1" w:tplc="77FC620C">
      <w:start w:val="1"/>
      <w:numFmt w:val="bullet"/>
      <w:lvlText w:val="o"/>
      <w:lvlJc w:val="left"/>
      <w:pPr>
        <w:ind w:left="1440" w:hanging="360"/>
      </w:pPr>
      <w:rPr>
        <w:rFonts w:hint="default" w:ascii="Courier New" w:hAnsi="Courier New"/>
      </w:rPr>
    </w:lvl>
    <w:lvl w:ilvl="2" w:tplc="EC6C7BE0">
      <w:start w:val="1"/>
      <w:numFmt w:val="bullet"/>
      <w:lvlText w:val=""/>
      <w:lvlJc w:val="left"/>
      <w:pPr>
        <w:ind w:left="2160" w:hanging="360"/>
      </w:pPr>
      <w:rPr>
        <w:rFonts w:hint="default" w:ascii="Wingdings" w:hAnsi="Wingdings"/>
      </w:rPr>
    </w:lvl>
    <w:lvl w:ilvl="3" w:tplc="D7709FCC">
      <w:start w:val="1"/>
      <w:numFmt w:val="bullet"/>
      <w:lvlText w:val=""/>
      <w:lvlJc w:val="left"/>
      <w:pPr>
        <w:ind w:left="2880" w:hanging="360"/>
      </w:pPr>
      <w:rPr>
        <w:rFonts w:hint="default" w:ascii="Symbol" w:hAnsi="Symbol"/>
      </w:rPr>
    </w:lvl>
    <w:lvl w:ilvl="4" w:tplc="ECAABC4A">
      <w:start w:val="1"/>
      <w:numFmt w:val="bullet"/>
      <w:lvlText w:val="o"/>
      <w:lvlJc w:val="left"/>
      <w:pPr>
        <w:ind w:left="3600" w:hanging="360"/>
      </w:pPr>
      <w:rPr>
        <w:rFonts w:hint="default" w:ascii="Courier New" w:hAnsi="Courier New"/>
      </w:rPr>
    </w:lvl>
    <w:lvl w:ilvl="5" w:tplc="F7F2A694">
      <w:start w:val="1"/>
      <w:numFmt w:val="bullet"/>
      <w:lvlText w:val=""/>
      <w:lvlJc w:val="left"/>
      <w:pPr>
        <w:ind w:left="4320" w:hanging="360"/>
      </w:pPr>
      <w:rPr>
        <w:rFonts w:hint="default" w:ascii="Wingdings" w:hAnsi="Wingdings"/>
      </w:rPr>
    </w:lvl>
    <w:lvl w:ilvl="6" w:tplc="2B78F210">
      <w:start w:val="1"/>
      <w:numFmt w:val="bullet"/>
      <w:lvlText w:val=""/>
      <w:lvlJc w:val="left"/>
      <w:pPr>
        <w:ind w:left="5040" w:hanging="360"/>
      </w:pPr>
      <w:rPr>
        <w:rFonts w:hint="default" w:ascii="Symbol" w:hAnsi="Symbol"/>
      </w:rPr>
    </w:lvl>
    <w:lvl w:ilvl="7" w:tplc="E56C2548">
      <w:start w:val="1"/>
      <w:numFmt w:val="bullet"/>
      <w:lvlText w:val="o"/>
      <w:lvlJc w:val="left"/>
      <w:pPr>
        <w:ind w:left="5760" w:hanging="360"/>
      </w:pPr>
      <w:rPr>
        <w:rFonts w:hint="default" w:ascii="Courier New" w:hAnsi="Courier New"/>
      </w:rPr>
    </w:lvl>
    <w:lvl w:ilvl="8" w:tplc="8C786AE0">
      <w:start w:val="1"/>
      <w:numFmt w:val="bullet"/>
      <w:lvlText w:val=""/>
      <w:lvlJc w:val="left"/>
      <w:pPr>
        <w:ind w:left="6480" w:hanging="360"/>
      </w:pPr>
      <w:rPr>
        <w:rFonts w:hint="default" w:ascii="Wingdings" w:hAnsi="Wingdings"/>
      </w:rPr>
    </w:lvl>
  </w:abstractNum>
  <w:abstractNum w:abstractNumId="14" w15:restartNumberingAfterBreak="0">
    <w:nsid w:val="462675F4"/>
    <w:multiLevelType w:val="hybridMultilevel"/>
    <w:tmpl w:val="C2782B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9DCFF66"/>
    <w:multiLevelType w:val="hybridMultilevel"/>
    <w:tmpl w:val="B39CFB56"/>
    <w:lvl w:ilvl="0" w:tplc="9B385AE0">
      <w:start w:val="1"/>
      <w:numFmt w:val="decimal"/>
      <w:lvlText w:val="%1."/>
      <w:lvlJc w:val="left"/>
      <w:pPr>
        <w:ind w:left="720" w:hanging="360"/>
      </w:pPr>
    </w:lvl>
    <w:lvl w:ilvl="1" w:tplc="A5CE4A30">
      <w:start w:val="1"/>
      <w:numFmt w:val="lowerLetter"/>
      <w:lvlText w:val="%2."/>
      <w:lvlJc w:val="left"/>
      <w:pPr>
        <w:ind w:left="1440" w:hanging="360"/>
      </w:pPr>
    </w:lvl>
    <w:lvl w:ilvl="2" w:tplc="689CC7C6">
      <w:start w:val="1"/>
      <w:numFmt w:val="lowerRoman"/>
      <w:lvlText w:val="%3."/>
      <w:lvlJc w:val="right"/>
      <w:pPr>
        <w:ind w:left="2160" w:hanging="180"/>
      </w:pPr>
    </w:lvl>
    <w:lvl w:ilvl="3" w:tplc="9402B3B4">
      <w:start w:val="1"/>
      <w:numFmt w:val="decimal"/>
      <w:lvlText w:val="%4."/>
      <w:lvlJc w:val="left"/>
      <w:pPr>
        <w:ind w:left="2880" w:hanging="360"/>
      </w:pPr>
    </w:lvl>
    <w:lvl w:ilvl="4" w:tplc="7EF02DC6">
      <w:start w:val="1"/>
      <w:numFmt w:val="lowerLetter"/>
      <w:lvlText w:val="%5."/>
      <w:lvlJc w:val="left"/>
      <w:pPr>
        <w:ind w:left="3600" w:hanging="360"/>
      </w:pPr>
    </w:lvl>
    <w:lvl w:ilvl="5" w:tplc="8918E4D0">
      <w:start w:val="1"/>
      <w:numFmt w:val="lowerRoman"/>
      <w:lvlText w:val="%6."/>
      <w:lvlJc w:val="right"/>
      <w:pPr>
        <w:ind w:left="4320" w:hanging="180"/>
      </w:pPr>
    </w:lvl>
    <w:lvl w:ilvl="6" w:tplc="9724B1C0">
      <w:start w:val="1"/>
      <w:numFmt w:val="decimal"/>
      <w:lvlText w:val="%7."/>
      <w:lvlJc w:val="left"/>
      <w:pPr>
        <w:ind w:left="5040" w:hanging="360"/>
      </w:pPr>
    </w:lvl>
    <w:lvl w:ilvl="7" w:tplc="B492C5F6">
      <w:start w:val="1"/>
      <w:numFmt w:val="lowerLetter"/>
      <w:lvlText w:val="%8."/>
      <w:lvlJc w:val="left"/>
      <w:pPr>
        <w:ind w:left="5760" w:hanging="360"/>
      </w:pPr>
    </w:lvl>
    <w:lvl w:ilvl="8" w:tplc="F39408EC">
      <w:start w:val="1"/>
      <w:numFmt w:val="lowerRoman"/>
      <w:lvlText w:val="%9."/>
      <w:lvlJc w:val="right"/>
      <w:pPr>
        <w:ind w:left="6480" w:hanging="180"/>
      </w:pPr>
    </w:lvl>
  </w:abstractNum>
  <w:abstractNum w:abstractNumId="16" w15:restartNumberingAfterBreak="0">
    <w:nsid w:val="517B84B5"/>
    <w:multiLevelType w:val="hybridMultilevel"/>
    <w:tmpl w:val="87D22D6A"/>
    <w:lvl w:ilvl="0" w:tplc="8F728642">
      <w:start w:val="1"/>
      <w:numFmt w:val="bullet"/>
      <w:lvlText w:val=""/>
      <w:lvlJc w:val="left"/>
      <w:pPr>
        <w:ind w:left="720" w:hanging="360"/>
      </w:pPr>
      <w:rPr>
        <w:rFonts w:hint="default" w:ascii="Symbol" w:hAnsi="Symbol"/>
      </w:rPr>
    </w:lvl>
    <w:lvl w:ilvl="1" w:tplc="054817EA">
      <w:start w:val="1"/>
      <w:numFmt w:val="bullet"/>
      <w:lvlText w:val="o"/>
      <w:lvlJc w:val="left"/>
      <w:pPr>
        <w:ind w:left="1440" w:hanging="360"/>
      </w:pPr>
      <w:rPr>
        <w:rFonts w:hint="default" w:ascii="Courier New" w:hAnsi="Courier New"/>
      </w:rPr>
    </w:lvl>
    <w:lvl w:ilvl="2" w:tplc="D7E2B590">
      <w:start w:val="1"/>
      <w:numFmt w:val="bullet"/>
      <w:lvlText w:val=""/>
      <w:lvlJc w:val="left"/>
      <w:pPr>
        <w:ind w:left="2160" w:hanging="360"/>
      </w:pPr>
      <w:rPr>
        <w:rFonts w:hint="default" w:ascii="Wingdings" w:hAnsi="Wingdings"/>
      </w:rPr>
    </w:lvl>
    <w:lvl w:ilvl="3" w:tplc="00BEDB02">
      <w:start w:val="1"/>
      <w:numFmt w:val="bullet"/>
      <w:lvlText w:val=""/>
      <w:lvlJc w:val="left"/>
      <w:pPr>
        <w:ind w:left="2880" w:hanging="360"/>
      </w:pPr>
      <w:rPr>
        <w:rFonts w:hint="default" w:ascii="Symbol" w:hAnsi="Symbol"/>
      </w:rPr>
    </w:lvl>
    <w:lvl w:ilvl="4" w:tplc="8EB68646">
      <w:start w:val="1"/>
      <w:numFmt w:val="bullet"/>
      <w:lvlText w:val="o"/>
      <w:lvlJc w:val="left"/>
      <w:pPr>
        <w:ind w:left="3600" w:hanging="360"/>
      </w:pPr>
      <w:rPr>
        <w:rFonts w:hint="default" w:ascii="Courier New" w:hAnsi="Courier New"/>
      </w:rPr>
    </w:lvl>
    <w:lvl w:ilvl="5" w:tplc="9CDE694E">
      <w:start w:val="1"/>
      <w:numFmt w:val="bullet"/>
      <w:lvlText w:val=""/>
      <w:lvlJc w:val="left"/>
      <w:pPr>
        <w:ind w:left="4320" w:hanging="360"/>
      </w:pPr>
      <w:rPr>
        <w:rFonts w:hint="default" w:ascii="Wingdings" w:hAnsi="Wingdings"/>
      </w:rPr>
    </w:lvl>
    <w:lvl w:ilvl="6" w:tplc="5C76A072">
      <w:start w:val="1"/>
      <w:numFmt w:val="bullet"/>
      <w:lvlText w:val=""/>
      <w:lvlJc w:val="left"/>
      <w:pPr>
        <w:ind w:left="5040" w:hanging="360"/>
      </w:pPr>
      <w:rPr>
        <w:rFonts w:hint="default" w:ascii="Symbol" w:hAnsi="Symbol"/>
      </w:rPr>
    </w:lvl>
    <w:lvl w:ilvl="7" w:tplc="C3EEF6BC">
      <w:start w:val="1"/>
      <w:numFmt w:val="bullet"/>
      <w:lvlText w:val="o"/>
      <w:lvlJc w:val="left"/>
      <w:pPr>
        <w:ind w:left="5760" w:hanging="360"/>
      </w:pPr>
      <w:rPr>
        <w:rFonts w:hint="default" w:ascii="Courier New" w:hAnsi="Courier New"/>
      </w:rPr>
    </w:lvl>
    <w:lvl w:ilvl="8" w:tplc="31C26EEC">
      <w:start w:val="1"/>
      <w:numFmt w:val="bullet"/>
      <w:lvlText w:val=""/>
      <w:lvlJc w:val="left"/>
      <w:pPr>
        <w:ind w:left="6480" w:hanging="360"/>
      </w:pPr>
      <w:rPr>
        <w:rFonts w:hint="default" w:ascii="Wingdings" w:hAnsi="Wingdings"/>
      </w:rPr>
    </w:lvl>
  </w:abstractNum>
  <w:abstractNum w:abstractNumId="17" w15:restartNumberingAfterBreak="0">
    <w:nsid w:val="5694E721"/>
    <w:multiLevelType w:val="hybridMultilevel"/>
    <w:tmpl w:val="EC763066"/>
    <w:lvl w:ilvl="0" w:tplc="2D5A5BA2">
      <w:start w:val="1"/>
      <w:numFmt w:val="bullet"/>
      <w:lvlText w:val=""/>
      <w:lvlJc w:val="left"/>
      <w:pPr>
        <w:ind w:left="720" w:hanging="360"/>
      </w:pPr>
      <w:rPr>
        <w:rFonts w:hint="default" w:ascii="Symbol" w:hAnsi="Symbol"/>
      </w:rPr>
    </w:lvl>
    <w:lvl w:ilvl="1" w:tplc="BF34E1B4">
      <w:start w:val="1"/>
      <w:numFmt w:val="bullet"/>
      <w:lvlText w:val="o"/>
      <w:lvlJc w:val="left"/>
      <w:pPr>
        <w:ind w:left="1440" w:hanging="360"/>
      </w:pPr>
      <w:rPr>
        <w:rFonts w:hint="default" w:ascii="Courier New" w:hAnsi="Courier New"/>
      </w:rPr>
    </w:lvl>
    <w:lvl w:ilvl="2" w:tplc="5FFE0E56">
      <w:start w:val="1"/>
      <w:numFmt w:val="bullet"/>
      <w:lvlText w:val=""/>
      <w:lvlJc w:val="left"/>
      <w:pPr>
        <w:ind w:left="2160" w:hanging="360"/>
      </w:pPr>
      <w:rPr>
        <w:rFonts w:hint="default" w:ascii="Wingdings" w:hAnsi="Wingdings"/>
      </w:rPr>
    </w:lvl>
    <w:lvl w:ilvl="3" w:tplc="77FED720">
      <w:start w:val="1"/>
      <w:numFmt w:val="bullet"/>
      <w:lvlText w:val=""/>
      <w:lvlJc w:val="left"/>
      <w:pPr>
        <w:ind w:left="2880" w:hanging="360"/>
      </w:pPr>
      <w:rPr>
        <w:rFonts w:hint="default" w:ascii="Symbol" w:hAnsi="Symbol"/>
      </w:rPr>
    </w:lvl>
    <w:lvl w:ilvl="4" w:tplc="A5263A48">
      <w:start w:val="1"/>
      <w:numFmt w:val="bullet"/>
      <w:lvlText w:val="o"/>
      <w:lvlJc w:val="left"/>
      <w:pPr>
        <w:ind w:left="3600" w:hanging="360"/>
      </w:pPr>
      <w:rPr>
        <w:rFonts w:hint="default" w:ascii="Courier New" w:hAnsi="Courier New"/>
      </w:rPr>
    </w:lvl>
    <w:lvl w:ilvl="5" w:tplc="5C720ED8">
      <w:start w:val="1"/>
      <w:numFmt w:val="bullet"/>
      <w:lvlText w:val=""/>
      <w:lvlJc w:val="left"/>
      <w:pPr>
        <w:ind w:left="4320" w:hanging="360"/>
      </w:pPr>
      <w:rPr>
        <w:rFonts w:hint="default" w:ascii="Wingdings" w:hAnsi="Wingdings"/>
      </w:rPr>
    </w:lvl>
    <w:lvl w:ilvl="6" w:tplc="BB96DD4C">
      <w:start w:val="1"/>
      <w:numFmt w:val="bullet"/>
      <w:lvlText w:val=""/>
      <w:lvlJc w:val="left"/>
      <w:pPr>
        <w:ind w:left="5040" w:hanging="360"/>
      </w:pPr>
      <w:rPr>
        <w:rFonts w:hint="default" w:ascii="Symbol" w:hAnsi="Symbol"/>
      </w:rPr>
    </w:lvl>
    <w:lvl w:ilvl="7" w:tplc="4CBAF056">
      <w:start w:val="1"/>
      <w:numFmt w:val="bullet"/>
      <w:lvlText w:val="o"/>
      <w:lvlJc w:val="left"/>
      <w:pPr>
        <w:ind w:left="5760" w:hanging="360"/>
      </w:pPr>
      <w:rPr>
        <w:rFonts w:hint="default" w:ascii="Courier New" w:hAnsi="Courier New"/>
      </w:rPr>
    </w:lvl>
    <w:lvl w:ilvl="8" w:tplc="C1F4657C">
      <w:start w:val="1"/>
      <w:numFmt w:val="bullet"/>
      <w:lvlText w:val=""/>
      <w:lvlJc w:val="left"/>
      <w:pPr>
        <w:ind w:left="6480" w:hanging="360"/>
      </w:pPr>
      <w:rPr>
        <w:rFonts w:hint="default" w:ascii="Wingdings" w:hAnsi="Wingdings"/>
      </w:rPr>
    </w:lvl>
  </w:abstractNum>
  <w:abstractNum w:abstractNumId="18" w15:restartNumberingAfterBreak="0">
    <w:nsid w:val="5BD0CB30"/>
    <w:multiLevelType w:val="hybridMultilevel"/>
    <w:tmpl w:val="ADECAE62"/>
    <w:lvl w:ilvl="0" w:tplc="97F295A0">
      <w:start w:val="1"/>
      <w:numFmt w:val="bullet"/>
      <w:lvlText w:val=""/>
      <w:lvlJc w:val="left"/>
      <w:pPr>
        <w:ind w:left="720" w:hanging="360"/>
      </w:pPr>
      <w:rPr>
        <w:rFonts w:hint="default" w:ascii="Symbol" w:hAnsi="Symbol"/>
      </w:rPr>
    </w:lvl>
    <w:lvl w:ilvl="1" w:tplc="96B88F4E">
      <w:start w:val="1"/>
      <w:numFmt w:val="bullet"/>
      <w:lvlText w:val="o"/>
      <w:lvlJc w:val="left"/>
      <w:pPr>
        <w:ind w:left="1440" w:hanging="360"/>
      </w:pPr>
      <w:rPr>
        <w:rFonts w:hint="default" w:ascii="Courier New" w:hAnsi="Courier New"/>
      </w:rPr>
    </w:lvl>
    <w:lvl w:ilvl="2" w:tplc="39D88EA6">
      <w:start w:val="1"/>
      <w:numFmt w:val="bullet"/>
      <w:lvlText w:val=""/>
      <w:lvlJc w:val="left"/>
      <w:pPr>
        <w:ind w:left="2160" w:hanging="360"/>
      </w:pPr>
      <w:rPr>
        <w:rFonts w:hint="default" w:ascii="Wingdings" w:hAnsi="Wingdings"/>
      </w:rPr>
    </w:lvl>
    <w:lvl w:ilvl="3" w:tplc="FB28FA6C">
      <w:start w:val="1"/>
      <w:numFmt w:val="bullet"/>
      <w:lvlText w:val=""/>
      <w:lvlJc w:val="left"/>
      <w:pPr>
        <w:ind w:left="2880" w:hanging="360"/>
      </w:pPr>
      <w:rPr>
        <w:rFonts w:hint="default" w:ascii="Symbol" w:hAnsi="Symbol"/>
      </w:rPr>
    </w:lvl>
    <w:lvl w:ilvl="4" w:tplc="B8D2F104">
      <w:start w:val="1"/>
      <w:numFmt w:val="bullet"/>
      <w:lvlText w:val="o"/>
      <w:lvlJc w:val="left"/>
      <w:pPr>
        <w:ind w:left="3600" w:hanging="360"/>
      </w:pPr>
      <w:rPr>
        <w:rFonts w:hint="default" w:ascii="Courier New" w:hAnsi="Courier New"/>
      </w:rPr>
    </w:lvl>
    <w:lvl w:ilvl="5" w:tplc="D4DA33BE">
      <w:start w:val="1"/>
      <w:numFmt w:val="bullet"/>
      <w:lvlText w:val=""/>
      <w:lvlJc w:val="left"/>
      <w:pPr>
        <w:ind w:left="4320" w:hanging="360"/>
      </w:pPr>
      <w:rPr>
        <w:rFonts w:hint="default" w:ascii="Wingdings" w:hAnsi="Wingdings"/>
      </w:rPr>
    </w:lvl>
    <w:lvl w:ilvl="6" w:tplc="8A58D4BA">
      <w:start w:val="1"/>
      <w:numFmt w:val="bullet"/>
      <w:lvlText w:val=""/>
      <w:lvlJc w:val="left"/>
      <w:pPr>
        <w:ind w:left="5040" w:hanging="360"/>
      </w:pPr>
      <w:rPr>
        <w:rFonts w:hint="default" w:ascii="Symbol" w:hAnsi="Symbol"/>
      </w:rPr>
    </w:lvl>
    <w:lvl w:ilvl="7" w:tplc="7C2AC19C">
      <w:start w:val="1"/>
      <w:numFmt w:val="bullet"/>
      <w:lvlText w:val="o"/>
      <w:lvlJc w:val="left"/>
      <w:pPr>
        <w:ind w:left="5760" w:hanging="360"/>
      </w:pPr>
      <w:rPr>
        <w:rFonts w:hint="default" w:ascii="Courier New" w:hAnsi="Courier New"/>
      </w:rPr>
    </w:lvl>
    <w:lvl w:ilvl="8" w:tplc="0F06BD92">
      <w:start w:val="1"/>
      <w:numFmt w:val="bullet"/>
      <w:lvlText w:val=""/>
      <w:lvlJc w:val="left"/>
      <w:pPr>
        <w:ind w:left="6480" w:hanging="360"/>
      </w:pPr>
      <w:rPr>
        <w:rFonts w:hint="default" w:ascii="Wingdings" w:hAnsi="Wingdings"/>
      </w:rPr>
    </w:lvl>
  </w:abstractNum>
  <w:abstractNum w:abstractNumId="19" w15:restartNumberingAfterBreak="0">
    <w:nsid w:val="5D2F1C75"/>
    <w:multiLevelType w:val="hybridMultilevel"/>
    <w:tmpl w:val="CCBA77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2B06B50"/>
    <w:multiLevelType w:val="hybridMultilevel"/>
    <w:tmpl w:val="20245F90"/>
    <w:lvl w:ilvl="0" w:tplc="A294AFEC">
      <w:start w:val="1"/>
      <w:numFmt w:val="bullet"/>
      <w:lvlText w:val=""/>
      <w:lvlJc w:val="left"/>
      <w:pPr>
        <w:ind w:left="720" w:hanging="360"/>
      </w:pPr>
      <w:rPr>
        <w:rFonts w:hint="default" w:ascii="Symbol" w:hAnsi="Symbol"/>
      </w:rPr>
    </w:lvl>
    <w:lvl w:ilvl="1" w:tplc="8E2EFC2C">
      <w:start w:val="1"/>
      <w:numFmt w:val="bullet"/>
      <w:lvlText w:val="o"/>
      <w:lvlJc w:val="left"/>
      <w:pPr>
        <w:ind w:left="1440" w:hanging="360"/>
      </w:pPr>
      <w:rPr>
        <w:rFonts w:hint="default" w:ascii="Courier New" w:hAnsi="Courier New"/>
      </w:rPr>
    </w:lvl>
    <w:lvl w:ilvl="2" w:tplc="D3061EAE">
      <w:start w:val="1"/>
      <w:numFmt w:val="bullet"/>
      <w:lvlText w:val=""/>
      <w:lvlJc w:val="left"/>
      <w:pPr>
        <w:ind w:left="2160" w:hanging="360"/>
      </w:pPr>
      <w:rPr>
        <w:rFonts w:hint="default" w:ascii="Wingdings" w:hAnsi="Wingdings"/>
      </w:rPr>
    </w:lvl>
    <w:lvl w:ilvl="3" w:tplc="7DE2EA9A">
      <w:start w:val="1"/>
      <w:numFmt w:val="bullet"/>
      <w:lvlText w:val=""/>
      <w:lvlJc w:val="left"/>
      <w:pPr>
        <w:ind w:left="2880" w:hanging="360"/>
      </w:pPr>
      <w:rPr>
        <w:rFonts w:hint="default" w:ascii="Symbol" w:hAnsi="Symbol"/>
      </w:rPr>
    </w:lvl>
    <w:lvl w:ilvl="4" w:tplc="BAAA7C50">
      <w:start w:val="1"/>
      <w:numFmt w:val="bullet"/>
      <w:lvlText w:val="o"/>
      <w:lvlJc w:val="left"/>
      <w:pPr>
        <w:ind w:left="3600" w:hanging="360"/>
      </w:pPr>
      <w:rPr>
        <w:rFonts w:hint="default" w:ascii="Courier New" w:hAnsi="Courier New"/>
      </w:rPr>
    </w:lvl>
    <w:lvl w:ilvl="5" w:tplc="A34ACDE4">
      <w:start w:val="1"/>
      <w:numFmt w:val="bullet"/>
      <w:lvlText w:val=""/>
      <w:lvlJc w:val="left"/>
      <w:pPr>
        <w:ind w:left="4320" w:hanging="360"/>
      </w:pPr>
      <w:rPr>
        <w:rFonts w:hint="default" w:ascii="Wingdings" w:hAnsi="Wingdings"/>
      </w:rPr>
    </w:lvl>
    <w:lvl w:ilvl="6" w:tplc="5DD2C294">
      <w:start w:val="1"/>
      <w:numFmt w:val="bullet"/>
      <w:lvlText w:val=""/>
      <w:lvlJc w:val="left"/>
      <w:pPr>
        <w:ind w:left="5040" w:hanging="360"/>
      </w:pPr>
      <w:rPr>
        <w:rFonts w:hint="default" w:ascii="Symbol" w:hAnsi="Symbol"/>
      </w:rPr>
    </w:lvl>
    <w:lvl w:ilvl="7" w:tplc="544681F6">
      <w:start w:val="1"/>
      <w:numFmt w:val="bullet"/>
      <w:lvlText w:val="o"/>
      <w:lvlJc w:val="left"/>
      <w:pPr>
        <w:ind w:left="5760" w:hanging="360"/>
      </w:pPr>
      <w:rPr>
        <w:rFonts w:hint="default" w:ascii="Courier New" w:hAnsi="Courier New"/>
      </w:rPr>
    </w:lvl>
    <w:lvl w:ilvl="8" w:tplc="5A386D2A">
      <w:start w:val="1"/>
      <w:numFmt w:val="bullet"/>
      <w:lvlText w:val=""/>
      <w:lvlJc w:val="left"/>
      <w:pPr>
        <w:ind w:left="6480" w:hanging="360"/>
      </w:pPr>
      <w:rPr>
        <w:rFonts w:hint="default" w:ascii="Wingdings" w:hAnsi="Wingdings"/>
      </w:rPr>
    </w:lvl>
  </w:abstractNum>
  <w:abstractNum w:abstractNumId="21" w15:restartNumberingAfterBreak="0">
    <w:nsid w:val="62EF7877"/>
    <w:multiLevelType w:val="hybridMultilevel"/>
    <w:tmpl w:val="CB36616E"/>
    <w:lvl w:ilvl="0" w:tplc="4DA0642C">
      <w:start w:val="1"/>
      <w:numFmt w:val="bullet"/>
      <w:lvlText w:val=""/>
      <w:lvlJc w:val="left"/>
      <w:pPr>
        <w:ind w:left="720" w:hanging="360"/>
      </w:pPr>
      <w:rPr>
        <w:rFonts w:hint="default" w:ascii="Symbol" w:hAnsi="Symbol"/>
      </w:rPr>
    </w:lvl>
    <w:lvl w:ilvl="1" w:tplc="58E6DED0">
      <w:start w:val="1"/>
      <w:numFmt w:val="bullet"/>
      <w:lvlText w:val="o"/>
      <w:lvlJc w:val="left"/>
      <w:pPr>
        <w:ind w:left="1440" w:hanging="360"/>
      </w:pPr>
      <w:rPr>
        <w:rFonts w:hint="default" w:ascii="Courier New" w:hAnsi="Courier New"/>
      </w:rPr>
    </w:lvl>
    <w:lvl w:ilvl="2" w:tplc="70AE28C6">
      <w:start w:val="1"/>
      <w:numFmt w:val="bullet"/>
      <w:lvlText w:val=""/>
      <w:lvlJc w:val="left"/>
      <w:pPr>
        <w:ind w:left="2160" w:hanging="360"/>
      </w:pPr>
      <w:rPr>
        <w:rFonts w:hint="default" w:ascii="Wingdings" w:hAnsi="Wingdings"/>
      </w:rPr>
    </w:lvl>
    <w:lvl w:ilvl="3" w:tplc="BDBC4968">
      <w:start w:val="1"/>
      <w:numFmt w:val="bullet"/>
      <w:lvlText w:val=""/>
      <w:lvlJc w:val="left"/>
      <w:pPr>
        <w:ind w:left="2880" w:hanging="360"/>
      </w:pPr>
      <w:rPr>
        <w:rFonts w:hint="default" w:ascii="Symbol" w:hAnsi="Symbol"/>
      </w:rPr>
    </w:lvl>
    <w:lvl w:ilvl="4" w:tplc="9FD40040">
      <w:start w:val="1"/>
      <w:numFmt w:val="bullet"/>
      <w:lvlText w:val="o"/>
      <w:lvlJc w:val="left"/>
      <w:pPr>
        <w:ind w:left="3600" w:hanging="360"/>
      </w:pPr>
      <w:rPr>
        <w:rFonts w:hint="default" w:ascii="Courier New" w:hAnsi="Courier New"/>
      </w:rPr>
    </w:lvl>
    <w:lvl w:ilvl="5" w:tplc="0C1029EA">
      <w:start w:val="1"/>
      <w:numFmt w:val="bullet"/>
      <w:lvlText w:val=""/>
      <w:lvlJc w:val="left"/>
      <w:pPr>
        <w:ind w:left="4320" w:hanging="360"/>
      </w:pPr>
      <w:rPr>
        <w:rFonts w:hint="default" w:ascii="Wingdings" w:hAnsi="Wingdings"/>
      </w:rPr>
    </w:lvl>
    <w:lvl w:ilvl="6" w:tplc="563246D2">
      <w:start w:val="1"/>
      <w:numFmt w:val="bullet"/>
      <w:lvlText w:val=""/>
      <w:lvlJc w:val="left"/>
      <w:pPr>
        <w:ind w:left="5040" w:hanging="360"/>
      </w:pPr>
      <w:rPr>
        <w:rFonts w:hint="default" w:ascii="Symbol" w:hAnsi="Symbol"/>
      </w:rPr>
    </w:lvl>
    <w:lvl w:ilvl="7" w:tplc="4B2E70DC">
      <w:start w:val="1"/>
      <w:numFmt w:val="bullet"/>
      <w:lvlText w:val="o"/>
      <w:lvlJc w:val="left"/>
      <w:pPr>
        <w:ind w:left="5760" w:hanging="360"/>
      </w:pPr>
      <w:rPr>
        <w:rFonts w:hint="default" w:ascii="Courier New" w:hAnsi="Courier New"/>
      </w:rPr>
    </w:lvl>
    <w:lvl w:ilvl="8" w:tplc="37DAF6A2">
      <w:start w:val="1"/>
      <w:numFmt w:val="bullet"/>
      <w:lvlText w:val=""/>
      <w:lvlJc w:val="left"/>
      <w:pPr>
        <w:ind w:left="6480" w:hanging="360"/>
      </w:pPr>
      <w:rPr>
        <w:rFonts w:hint="default" w:ascii="Wingdings" w:hAnsi="Wingdings"/>
      </w:rPr>
    </w:lvl>
  </w:abstractNum>
  <w:abstractNum w:abstractNumId="22" w15:restartNumberingAfterBreak="0">
    <w:nsid w:val="660A3E6F"/>
    <w:multiLevelType w:val="hybridMultilevel"/>
    <w:tmpl w:val="91F29D82"/>
    <w:lvl w:ilvl="0" w:tplc="1ADA5E76">
      <w:start w:val="1"/>
      <w:numFmt w:val="bullet"/>
      <w:lvlText w:val=""/>
      <w:lvlJc w:val="left"/>
      <w:pPr>
        <w:ind w:left="720" w:hanging="360"/>
      </w:pPr>
      <w:rPr>
        <w:rFonts w:hint="default" w:ascii="Symbol" w:hAnsi="Symbol"/>
      </w:rPr>
    </w:lvl>
    <w:lvl w:ilvl="1" w:tplc="3FDE8BD2">
      <w:start w:val="1"/>
      <w:numFmt w:val="lowerLetter"/>
      <w:lvlText w:val="%2."/>
      <w:lvlJc w:val="left"/>
      <w:pPr>
        <w:ind w:left="1440" w:hanging="360"/>
      </w:pPr>
    </w:lvl>
    <w:lvl w:ilvl="2" w:tplc="5C5A5756">
      <w:start w:val="1"/>
      <w:numFmt w:val="lowerRoman"/>
      <w:lvlText w:val="%3."/>
      <w:lvlJc w:val="right"/>
      <w:pPr>
        <w:ind w:left="2160" w:hanging="180"/>
      </w:pPr>
    </w:lvl>
    <w:lvl w:ilvl="3" w:tplc="F816F50E">
      <w:start w:val="1"/>
      <w:numFmt w:val="decimal"/>
      <w:lvlText w:val="%4."/>
      <w:lvlJc w:val="left"/>
      <w:pPr>
        <w:ind w:left="2880" w:hanging="360"/>
      </w:pPr>
    </w:lvl>
    <w:lvl w:ilvl="4" w:tplc="D374C722">
      <w:start w:val="1"/>
      <w:numFmt w:val="lowerLetter"/>
      <w:lvlText w:val="%5."/>
      <w:lvlJc w:val="left"/>
      <w:pPr>
        <w:ind w:left="3600" w:hanging="360"/>
      </w:pPr>
    </w:lvl>
    <w:lvl w:ilvl="5" w:tplc="038A35D4">
      <w:start w:val="1"/>
      <w:numFmt w:val="lowerRoman"/>
      <w:lvlText w:val="%6."/>
      <w:lvlJc w:val="right"/>
      <w:pPr>
        <w:ind w:left="4320" w:hanging="180"/>
      </w:pPr>
    </w:lvl>
    <w:lvl w:ilvl="6" w:tplc="92C04EAA">
      <w:start w:val="1"/>
      <w:numFmt w:val="decimal"/>
      <w:lvlText w:val="%7."/>
      <w:lvlJc w:val="left"/>
      <w:pPr>
        <w:ind w:left="5040" w:hanging="360"/>
      </w:pPr>
    </w:lvl>
    <w:lvl w:ilvl="7" w:tplc="22D6B998">
      <w:start w:val="1"/>
      <w:numFmt w:val="lowerLetter"/>
      <w:lvlText w:val="%8."/>
      <w:lvlJc w:val="left"/>
      <w:pPr>
        <w:ind w:left="5760" w:hanging="360"/>
      </w:pPr>
    </w:lvl>
    <w:lvl w:ilvl="8" w:tplc="879E3E88">
      <w:start w:val="1"/>
      <w:numFmt w:val="lowerRoman"/>
      <w:lvlText w:val="%9."/>
      <w:lvlJc w:val="right"/>
      <w:pPr>
        <w:ind w:left="6480" w:hanging="180"/>
      </w:pPr>
    </w:lvl>
  </w:abstractNum>
  <w:abstractNum w:abstractNumId="23" w15:restartNumberingAfterBreak="0">
    <w:nsid w:val="6B3A4495"/>
    <w:multiLevelType w:val="hybridMultilevel"/>
    <w:tmpl w:val="DABC1278"/>
    <w:lvl w:ilvl="0" w:tplc="E1364E70">
      <w:start w:val="1"/>
      <w:numFmt w:val="decimal"/>
      <w:lvlText w:val="%1."/>
      <w:lvlJc w:val="left"/>
      <w:pPr>
        <w:ind w:left="720" w:hanging="360"/>
      </w:pPr>
    </w:lvl>
    <w:lvl w:ilvl="1" w:tplc="96C20606">
      <w:start w:val="1"/>
      <w:numFmt w:val="lowerLetter"/>
      <w:lvlText w:val="%2."/>
      <w:lvlJc w:val="left"/>
      <w:pPr>
        <w:ind w:left="1440" w:hanging="360"/>
      </w:pPr>
    </w:lvl>
    <w:lvl w:ilvl="2" w:tplc="6784CAA6">
      <w:start w:val="1"/>
      <w:numFmt w:val="lowerRoman"/>
      <w:lvlText w:val="%3."/>
      <w:lvlJc w:val="right"/>
      <w:pPr>
        <w:ind w:left="2160" w:hanging="180"/>
      </w:pPr>
    </w:lvl>
    <w:lvl w:ilvl="3" w:tplc="C492CFEA">
      <w:start w:val="1"/>
      <w:numFmt w:val="decimal"/>
      <w:lvlText w:val="%4."/>
      <w:lvlJc w:val="left"/>
      <w:pPr>
        <w:ind w:left="2880" w:hanging="360"/>
      </w:pPr>
    </w:lvl>
    <w:lvl w:ilvl="4" w:tplc="EEEA2BF2">
      <w:start w:val="1"/>
      <w:numFmt w:val="lowerLetter"/>
      <w:lvlText w:val="%5."/>
      <w:lvlJc w:val="left"/>
      <w:pPr>
        <w:ind w:left="3600" w:hanging="360"/>
      </w:pPr>
    </w:lvl>
    <w:lvl w:ilvl="5" w:tplc="705CD240">
      <w:start w:val="1"/>
      <w:numFmt w:val="lowerRoman"/>
      <w:lvlText w:val="%6."/>
      <w:lvlJc w:val="right"/>
      <w:pPr>
        <w:ind w:left="4320" w:hanging="180"/>
      </w:pPr>
    </w:lvl>
    <w:lvl w:ilvl="6" w:tplc="73B69872">
      <w:start w:val="1"/>
      <w:numFmt w:val="decimal"/>
      <w:lvlText w:val="%7."/>
      <w:lvlJc w:val="left"/>
      <w:pPr>
        <w:ind w:left="5040" w:hanging="360"/>
      </w:pPr>
    </w:lvl>
    <w:lvl w:ilvl="7" w:tplc="BB702EC2">
      <w:start w:val="1"/>
      <w:numFmt w:val="lowerLetter"/>
      <w:lvlText w:val="%8."/>
      <w:lvlJc w:val="left"/>
      <w:pPr>
        <w:ind w:left="5760" w:hanging="360"/>
      </w:pPr>
    </w:lvl>
    <w:lvl w:ilvl="8" w:tplc="4984B6D6">
      <w:start w:val="1"/>
      <w:numFmt w:val="lowerRoman"/>
      <w:lvlText w:val="%9."/>
      <w:lvlJc w:val="right"/>
      <w:pPr>
        <w:ind w:left="6480" w:hanging="180"/>
      </w:pPr>
    </w:lvl>
  </w:abstractNum>
  <w:abstractNum w:abstractNumId="24" w15:restartNumberingAfterBreak="0">
    <w:nsid w:val="6D54764A"/>
    <w:multiLevelType w:val="hybridMultilevel"/>
    <w:tmpl w:val="1EDC691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573660423">
    <w:abstractNumId w:val="9"/>
  </w:num>
  <w:num w:numId="2" w16cid:durableId="250549503">
    <w:abstractNumId w:val="18"/>
  </w:num>
  <w:num w:numId="3" w16cid:durableId="815875881">
    <w:abstractNumId w:val="16"/>
  </w:num>
  <w:num w:numId="4" w16cid:durableId="219487464">
    <w:abstractNumId w:val="6"/>
  </w:num>
  <w:num w:numId="5" w16cid:durableId="933396387">
    <w:abstractNumId w:val="3"/>
  </w:num>
  <w:num w:numId="6" w16cid:durableId="1844852251">
    <w:abstractNumId w:val="23"/>
  </w:num>
  <w:num w:numId="7" w16cid:durableId="187063167">
    <w:abstractNumId w:val="8"/>
  </w:num>
  <w:num w:numId="8" w16cid:durableId="95295473">
    <w:abstractNumId w:val="15"/>
  </w:num>
  <w:num w:numId="9" w16cid:durableId="118885495">
    <w:abstractNumId w:val="22"/>
  </w:num>
  <w:num w:numId="10" w16cid:durableId="794057906">
    <w:abstractNumId w:val="11"/>
  </w:num>
  <w:num w:numId="11" w16cid:durableId="659845314">
    <w:abstractNumId w:val="21"/>
  </w:num>
  <w:num w:numId="12" w16cid:durableId="935863580">
    <w:abstractNumId w:val="7"/>
  </w:num>
  <w:num w:numId="13" w16cid:durableId="2060663812">
    <w:abstractNumId w:val="12"/>
  </w:num>
  <w:num w:numId="14" w16cid:durableId="16398198">
    <w:abstractNumId w:val="13"/>
  </w:num>
  <w:num w:numId="15" w16cid:durableId="1199666245">
    <w:abstractNumId w:val="5"/>
  </w:num>
  <w:num w:numId="16" w16cid:durableId="932054271">
    <w:abstractNumId w:val="17"/>
  </w:num>
  <w:num w:numId="17" w16cid:durableId="1193810264">
    <w:abstractNumId w:val="20"/>
  </w:num>
  <w:num w:numId="18" w16cid:durableId="897083894">
    <w:abstractNumId w:val="1"/>
  </w:num>
  <w:num w:numId="19" w16cid:durableId="1108891054">
    <w:abstractNumId w:val="2"/>
  </w:num>
  <w:num w:numId="20" w16cid:durableId="2125347794">
    <w:abstractNumId w:val="4"/>
  </w:num>
  <w:num w:numId="21" w16cid:durableId="1949658033">
    <w:abstractNumId w:val="14"/>
  </w:num>
  <w:num w:numId="22" w16cid:durableId="212887734">
    <w:abstractNumId w:val="19"/>
  </w:num>
  <w:num w:numId="23" w16cid:durableId="1746953305">
    <w:abstractNumId w:val="24"/>
  </w:num>
  <w:num w:numId="24" w16cid:durableId="1829395179">
    <w:abstractNumId w:val="10"/>
  </w:num>
  <w:num w:numId="25" w16cid:durableId="405303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56"/>
    <w:rsid w:val="00003103"/>
    <w:rsid w:val="0007637D"/>
    <w:rsid w:val="000C2B08"/>
    <w:rsid w:val="0013797E"/>
    <w:rsid w:val="001822FA"/>
    <w:rsid w:val="001B370B"/>
    <w:rsid w:val="001C512B"/>
    <w:rsid w:val="001C6D63"/>
    <w:rsid w:val="0020600C"/>
    <w:rsid w:val="00231CEA"/>
    <w:rsid w:val="002454E7"/>
    <w:rsid w:val="002B2551"/>
    <w:rsid w:val="00352668"/>
    <w:rsid w:val="003743F5"/>
    <w:rsid w:val="00387A4D"/>
    <w:rsid w:val="003A5CBC"/>
    <w:rsid w:val="00446BF1"/>
    <w:rsid w:val="00450C3A"/>
    <w:rsid w:val="0046010F"/>
    <w:rsid w:val="00462DC8"/>
    <w:rsid w:val="00467A15"/>
    <w:rsid w:val="004714E8"/>
    <w:rsid w:val="00497425"/>
    <w:rsid w:val="004A21EE"/>
    <w:rsid w:val="00537EB5"/>
    <w:rsid w:val="00586F72"/>
    <w:rsid w:val="005F3E55"/>
    <w:rsid w:val="006152CF"/>
    <w:rsid w:val="0064077A"/>
    <w:rsid w:val="006A1BF7"/>
    <w:rsid w:val="006B6738"/>
    <w:rsid w:val="006C66B4"/>
    <w:rsid w:val="00743233"/>
    <w:rsid w:val="0075469B"/>
    <w:rsid w:val="008A593A"/>
    <w:rsid w:val="008D6EB6"/>
    <w:rsid w:val="008E7455"/>
    <w:rsid w:val="00931CBA"/>
    <w:rsid w:val="009C4B81"/>
    <w:rsid w:val="009E0058"/>
    <w:rsid w:val="00A23DBD"/>
    <w:rsid w:val="00A46377"/>
    <w:rsid w:val="00A95373"/>
    <w:rsid w:val="00AE3FEF"/>
    <w:rsid w:val="00AF34B7"/>
    <w:rsid w:val="00B046F9"/>
    <w:rsid w:val="00B14EEB"/>
    <w:rsid w:val="00B57012"/>
    <w:rsid w:val="00B7769D"/>
    <w:rsid w:val="00C04056"/>
    <w:rsid w:val="00C6127B"/>
    <w:rsid w:val="00D1172C"/>
    <w:rsid w:val="00D40232"/>
    <w:rsid w:val="00D730C0"/>
    <w:rsid w:val="00D87983"/>
    <w:rsid w:val="00E001F0"/>
    <w:rsid w:val="00E722C4"/>
    <w:rsid w:val="00EA4B6A"/>
    <w:rsid w:val="00EB1932"/>
    <w:rsid w:val="00F17D47"/>
    <w:rsid w:val="00F2116E"/>
    <w:rsid w:val="00F33B32"/>
    <w:rsid w:val="00F62B60"/>
    <w:rsid w:val="00F67B9F"/>
    <w:rsid w:val="00FC0D43"/>
    <w:rsid w:val="00FE428C"/>
    <w:rsid w:val="00FF58FA"/>
    <w:rsid w:val="012A4846"/>
    <w:rsid w:val="01375DD4"/>
    <w:rsid w:val="014C8E6E"/>
    <w:rsid w:val="01CAF36C"/>
    <w:rsid w:val="01F33C1E"/>
    <w:rsid w:val="02F21A8E"/>
    <w:rsid w:val="03C24149"/>
    <w:rsid w:val="03C608BD"/>
    <w:rsid w:val="03D0DB82"/>
    <w:rsid w:val="049727F4"/>
    <w:rsid w:val="049B344B"/>
    <w:rsid w:val="053DDFD6"/>
    <w:rsid w:val="055E2A52"/>
    <w:rsid w:val="06A9E6B4"/>
    <w:rsid w:val="06B3CA15"/>
    <w:rsid w:val="06D1D925"/>
    <w:rsid w:val="07012BF6"/>
    <w:rsid w:val="075EFD74"/>
    <w:rsid w:val="07B1F3A1"/>
    <w:rsid w:val="08095442"/>
    <w:rsid w:val="084AF3D2"/>
    <w:rsid w:val="08546BDC"/>
    <w:rsid w:val="08654054"/>
    <w:rsid w:val="08A7E840"/>
    <w:rsid w:val="09F4F6F7"/>
    <w:rsid w:val="09F84FEA"/>
    <w:rsid w:val="0A238448"/>
    <w:rsid w:val="0A87B6DB"/>
    <w:rsid w:val="0C0273D4"/>
    <w:rsid w:val="0C9129DA"/>
    <w:rsid w:val="0C97EA7A"/>
    <w:rsid w:val="0CF566B1"/>
    <w:rsid w:val="0D48529E"/>
    <w:rsid w:val="0E25D0F2"/>
    <w:rsid w:val="0E419A45"/>
    <w:rsid w:val="0E42809F"/>
    <w:rsid w:val="0E82773C"/>
    <w:rsid w:val="0EB54BCA"/>
    <w:rsid w:val="0F091FA4"/>
    <w:rsid w:val="0F3FF370"/>
    <w:rsid w:val="1008DD00"/>
    <w:rsid w:val="10151BFF"/>
    <w:rsid w:val="102E3825"/>
    <w:rsid w:val="1067C701"/>
    <w:rsid w:val="10E0BF87"/>
    <w:rsid w:val="11182CAB"/>
    <w:rsid w:val="112F04D0"/>
    <w:rsid w:val="1167FFCD"/>
    <w:rsid w:val="117A9D28"/>
    <w:rsid w:val="12073698"/>
    <w:rsid w:val="12199613"/>
    <w:rsid w:val="12284FB4"/>
    <w:rsid w:val="132EA07A"/>
    <w:rsid w:val="13412F5B"/>
    <w:rsid w:val="13870F87"/>
    <w:rsid w:val="13C6C501"/>
    <w:rsid w:val="13EA4EEE"/>
    <w:rsid w:val="14962B8D"/>
    <w:rsid w:val="14FC1ACF"/>
    <w:rsid w:val="15889BEA"/>
    <w:rsid w:val="159D24BF"/>
    <w:rsid w:val="1617993D"/>
    <w:rsid w:val="1674649A"/>
    <w:rsid w:val="167D83EF"/>
    <w:rsid w:val="169AD59B"/>
    <w:rsid w:val="16A3B8D0"/>
    <w:rsid w:val="16D0E0E0"/>
    <w:rsid w:val="173A76AE"/>
    <w:rsid w:val="17DF355E"/>
    <w:rsid w:val="17FDB685"/>
    <w:rsid w:val="18021540"/>
    <w:rsid w:val="1858017E"/>
    <w:rsid w:val="185C5B68"/>
    <w:rsid w:val="18C89270"/>
    <w:rsid w:val="18FC0A2C"/>
    <w:rsid w:val="190A3298"/>
    <w:rsid w:val="1985CBFB"/>
    <w:rsid w:val="19C2ABC5"/>
    <w:rsid w:val="19DE8B3E"/>
    <w:rsid w:val="19EA9651"/>
    <w:rsid w:val="19F88A25"/>
    <w:rsid w:val="1A832BC6"/>
    <w:rsid w:val="1AA5B844"/>
    <w:rsid w:val="1AA667F8"/>
    <w:rsid w:val="1B3989BE"/>
    <w:rsid w:val="1B39D2CD"/>
    <w:rsid w:val="1B7592CB"/>
    <w:rsid w:val="1B820EC1"/>
    <w:rsid w:val="1B95B41B"/>
    <w:rsid w:val="1BAAC81C"/>
    <w:rsid w:val="1C7D42DF"/>
    <w:rsid w:val="1C810279"/>
    <w:rsid w:val="1C8F9505"/>
    <w:rsid w:val="1CFC9E90"/>
    <w:rsid w:val="1D94F0A0"/>
    <w:rsid w:val="1DA43C6F"/>
    <w:rsid w:val="1DBF8156"/>
    <w:rsid w:val="1DCF365E"/>
    <w:rsid w:val="1DE51493"/>
    <w:rsid w:val="1E5E189E"/>
    <w:rsid w:val="1E7F3D0C"/>
    <w:rsid w:val="1EB3ACD7"/>
    <w:rsid w:val="1FB85C8D"/>
    <w:rsid w:val="1FFE7D97"/>
    <w:rsid w:val="20010A58"/>
    <w:rsid w:val="208256D1"/>
    <w:rsid w:val="20835BE9"/>
    <w:rsid w:val="21BF03A9"/>
    <w:rsid w:val="21FDD98C"/>
    <w:rsid w:val="2259EB6D"/>
    <w:rsid w:val="22C8D3E8"/>
    <w:rsid w:val="22D11736"/>
    <w:rsid w:val="231FCB69"/>
    <w:rsid w:val="23315F6C"/>
    <w:rsid w:val="235303B9"/>
    <w:rsid w:val="237DC7F7"/>
    <w:rsid w:val="2398D1AE"/>
    <w:rsid w:val="23A163CA"/>
    <w:rsid w:val="23AA1110"/>
    <w:rsid w:val="24677654"/>
    <w:rsid w:val="24A5B1AF"/>
    <w:rsid w:val="24CFE977"/>
    <w:rsid w:val="25033016"/>
    <w:rsid w:val="2532F5E9"/>
    <w:rsid w:val="256FA9C6"/>
    <w:rsid w:val="25AA63E7"/>
    <w:rsid w:val="2615BD95"/>
    <w:rsid w:val="268F49F9"/>
    <w:rsid w:val="26B4B926"/>
    <w:rsid w:val="26DE5BCD"/>
    <w:rsid w:val="272808B2"/>
    <w:rsid w:val="279CDB34"/>
    <w:rsid w:val="27DA9D75"/>
    <w:rsid w:val="27EA155A"/>
    <w:rsid w:val="27F918C7"/>
    <w:rsid w:val="28578B25"/>
    <w:rsid w:val="28593D21"/>
    <w:rsid w:val="289B783D"/>
    <w:rsid w:val="28C4879B"/>
    <w:rsid w:val="29445BC8"/>
    <w:rsid w:val="2946AE71"/>
    <w:rsid w:val="2981BBE8"/>
    <w:rsid w:val="2986C0D9"/>
    <w:rsid w:val="29B145FC"/>
    <w:rsid w:val="29F636F7"/>
    <w:rsid w:val="2A525459"/>
    <w:rsid w:val="2A711C24"/>
    <w:rsid w:val="2A8DF313"/>
    <w:rsid w:val="2A931AAB"/>
    <w:rsid w:val="2AA43F9B"/>
    <w:rsid w:val="2AB5C078"/>
    <w:rsid w:val="2B353EC4"/>
    <w:rsid w:val="2B907892"/>
    <w:rsid w:val="2BBD6FFB"/>
    <w:rsid w:val="2C03C945"/>
    <w:rsid w:val="2C37A720"/>
    <w:rsid w:val="2C5DF669"/>
    <w:rsid w:val="2C8DB24D"/>
    <w:rsid w:val="2CD11313"/>
    <w:rsid w:val="2CFE84E7"/>
    <w:rsid w:val="2D0A097E"/>
    <w:rsid w:val="2D6B1222"/>
    <w:rsid w:val="2D72A981"/>
    <w:rsid w:val="2D8CABD3"/>
    <w:rsid w:val="2DA97107"/>
    <w:rsid w:val="2DC31BB2"/>
    <w:rsid w:val="2DF114E2"/>
    <w:rsid w:val="2E222C85"/>
    <w:rsid w:val="2EAD6A0D"/>
    <w:rsid w:val="2ECEC9E7"/>
    <w:rsid w:val="2F76B71A"/>
    <w:rsid w:val="2F827C6A"/>
    <w:rsid w:val="2FBCFE87"/>
    <w:rsid w:val="3007C07B"/>
    <w:rsid w:val="30347DC1"/>
    <w:rsid w:val="30BF4C7D"/>
    <w:rsid w:val="31906A85"/>
    <w:rsid w:val="31C74FE1"/>
    <w:rsid w:val="31F0A077"/>
    <w:rsid w:val="324C0FAE"/>
    <w:rsid w:val="3282A8EE"/>
    <w:rsid w:val="32969337"/>
    <w:rsid w:val="32B1DFA5"/>
    <w:rsid w:val="32F41B8F"/>
    <w:rsid w:val="332A1144"/>
    <w:rsid w:val="3350C480"/>
    <w:rsid w:val="339FCADD"/>
    <w:rsid w:val="33DBF65A"/>
    <w:rsid w:val="34A134C9"/>
    <w:rsid w:val="3502FDC4"/>
    <w:rsid w:val="3518A482"/>
    <w:rsid w:val="3525A7CA"/>
    <w:rsid w:val="3554F338"/>
    <w:rsid w:val="3578DA5A"/>
    <w:rsid w:val="3642E580"/>
    <w:rsid w:val="36903C5A"/>
    <w:rsid w:val="36C460CE"/>
    <w:rsid w:val="36EBE5A7"/>
    <w:rsid w:val="3772051F"/>
    <w:rsid w:val="377A3DA3"/>
    <w:rsid w:val="382467D1"/>
    <w:rsid w:val="3859E4A1"/>
    <w:rsid w:val="391BE4EC"/>
    <w:rsid w:val="398EB26F"/>
    <w:rsid w:val="3A50B8B9"/>
    <w:rsid w:val="3AA22E54"/>
    <w:rsid w:val="3B0B47B7"/>
    <w:rsid w:val="3B1ACF32"/>
    <w:rsid w:val="3B2B7E66"/>
    <w:rsid w:val="3B2BD914"/>
    <w:rsid w:val="3B529947"/>
    <w:rsid w:val="3BEBB49E"/>
    <w:rsid w:val="3C42952E"/>
    <w:rsid w:val="3CB1A4F7"/>
    <w:rsid w:val="3CCD32B2"/>
    <w:rsid w:val="3D558664"/>
    <w:rsid w:val="3D6813E4"/>
    <w:rsid w:val="3DB8AF7A"/>
    <w:rsid w:val="3E06A48D"/>
    <w:rsid w:val="3E092363"/>
    <w:rsid w:val="3EC4AF47"/>
    <w:rsid w:val="3FF3DD88"/>
    <w:rsid w:val="40149139"/>
    <w:rsid w:val="404C23EB"/>
    <w:rsid w:val="4056CFB5"/>
    <w:rsid w:val="40A95D7C"/>
    <w:rsid w:val="40EF602A"/>
    <w:rsid w:val="41E520A3"/>
    <w:rsid w:val="41EA2C5B"/>
    <w:rsid w:val="4300B803"/>
    <w:rsid w:val="4361EBF0"/>
    <w:rsid w:val="437B757E"/>
    <w:rsid w:val="4487C7B0"/>
    <w:rsid w:val="4503283D"/>
    <w:rsid w:val="45B7BE0B"/>
    <w:rsid w:val="46098332"/>
    <w:rsid w:val="4619381C"/>
    <w:rsid w:val="46DFA88F"/>
    <w:rsid w:val="472AB3D8"/>
    <w:rsid w:val="4796E48D"/>
    <w:rsid w:val="4844F4A3"/>
    <w:rsid w:val="4849FF42"/>
    <w:rsid w:val="48BB572E"/>
    <w:rsid w:val="48CD44EF"/>
    <w:rsid w:val="48D4B68B"/>
    <w:rsid w:val="492140A3"/>
    <w:rsid w:val="4AEEEA7E"/>
    <w:rsid w:val="4B0EB527"/>
    <w:rsid w:val="4BC5C613"/>
    <w:rsid w:val="4BE60146"/>
    <w:rsid w:val="4BF0AFFA"/>
    <w:rsid w:val="4C504D8C"/>
    <w:rsid w:val="4C80A774"/>
    <w:rsid w:val="4CCADCC2"/>
    <w:rsid w:val="4D1C3851"/>
    <w:rsid w:val="4E92F426"/>
    <w:rsid w:val="4EF21F6A"/>
    <w:rsid w:val="4F09B622"/>
    <w:rsid w:val="4F4FAB4E"/>
    <w:rsid w:val="4F7C4DFE"/>
    <w:rsid w:val="5029561A"/>
    <w:rsid w:val="502978F7"/>
    <w:rsid w:val="50673B5F"/>
    <w:rsid w:val="51572500"/>
    <w:rsid w:val="5176A581"/>
    <w:rsid w:val="51AA30E5"/>
    <w:rsid w:val="52169FA2"/>
    <w:rsid w:val="523EA185"/>
    <w:rsid w:val="528B0A0E"/>
    <w:rsid w:val="52C8D6DD"/>
    <w:rsid w:val="52DD3C20"/>
    <w:rsid w:val="52EC1D53"/>
    <w:rsid w:val="52FB7458"/>
    <w:rsid w:val="537A06AE"/>
    <w:rsid w:val="53842F92"/>
    <w:rsid w:val="53982B30"/>
    <w:rsid w:val="539ED07A"/>
    <w:rsid w:val="53B53D4C"/>
    <w:rsid w:val="53F3A45B"/>
    <w:rsid w:val="5407E22E"/>
    <w:rsid w:val="54084118"/>
    <w:rsid w:val="541F3F9A"/>
    <w:rsid w:val="54B7E3FB"/>
    <w:rsid w:val="54BA467D"/>
    <w:rsid w:val="552CC084"/>
    <w:rsid w:val="5554A3B3"/>
    <w:rsid w:val="55A4A088"/>
    <w:rsid w:val="55BEF617"/>
    <w:rsid w:val="55D59D6B"/>
    <w:rsid w:val="565E45C6"/>
    <w:rsid w:val="56B864BC"/>
    <w:rsid w:val="57908441"/>
    <w:rsid w:val="5797FCFE"/>
    <w:rsid w:val="579B5AED"/>
    <w:rsid w:val="580ADD07"/>
    <w:rsid w:val="5828A06C"/>
    <w:rsid w:val="5865709D"/>
    <w:rsid w:val="587DF07D"/>
    <w:rsid w:val="589F80BE"/>
    <w:rsid w:val="58B1C1A5"/>
    <w:rsid w:val="58EDE355"/>
    <w:rsid w:val="5926E419"/>
    <w:rsid w:val="593138D9"/>
    <w:rsid w:val="593E468C"/>
    <w:rsid w:val="59A979D0"/>
    <w:rsid w:val="59D6EB35"/>
    <w:rsid w:val="59F38396"/>
    <w:rsid w:val="5A26333F"/>
    <w:rsid w:val="5A917085"/>
    <w:rsid w:val="5B214677"/>
    <w:rsid w:val="5B5474BA"/>
    <w:rsid w:val="5B5F0162"/>
    <w:rsid w:val="5B85221E"/>
    <w:rsid w:val="5B8D1050"/>
    <w:rsid w:val="5BF1C20A"/>
    <w:rsid w:val="5CA42A3A"/>
    <w:rsid w:val="5CBF4781"/>
    <w:rsid w:val="5D5DC257"/>
    <w:rsid w:val="5D662543"/>
    <w:rsid w:val="5E14BA7E"/>
    <w:rsid w:val="5E7BEDE6"/>
    <w:rsid w:val="5FABDFE5"/>
    <w:rsid w:val="5FCA918F"/>
    <w:rsid w:val="5FD8CBFD"/>
    <w:rsid w:val="60177108"/>
    <w:rsid w:val="6046C0C0"/>
    <w:rsid w:val="60761253"/>
    <w:rsid w:val="60D01275"/>
    <w:rsid w:val="60D8230E"/>
    <w:rsid w:val="6173D973"/>
    <w:rsid w:val="6266F563"/>
    <w:rsid w:val="63117B22"/>
    <w:rsid w:val="63BDD6A5"/>
    <w:rsid w:val="63D6CE21"/>
    <w:rsid w:val="641D0B67"/>
    <w:rsid w:val="6458374A"/>
    <w:rsid w:val="64A38F70"/>
    <w:rsid w:val="650D1DD2"/>
    <w:rsid w:val="650D8BC3"/>
    <w:rsid w:val="6530C077"/>
    <w:rsid w:val="653935E5"/>
    <w:rsid w:val="659ECB07"/>
    <w:rsid w:val="65F8C997"/>
    <w:rsid w:val="6657B35A"/>
    <w:rsid w:val="66722E73"/>
    <w:rsid w:val="66738B49"/>
    <w:rsid w:val="66B499BB"/>
    <w:rsid w:val="66C83A0E"/>
    <w:rsid w:val="6700951D"/>
    <w:rsid w:val="67EFBBDE"/>
    <w:rsid w:val="67F1287D"/>
    <w:rsid w:val="68078556"/>
    <w:rsid w:val="68185276"/>
    <w:rsid w:val="681ABCD2"/>
    <w:rsid w:val="683AF808"/>
    <w:rsid w:val="6860ADC6"/>
    <w:rsid w:val="687FB011"/>
    <w:rsid w:val="68F7DDDF"/>
    <w:rsid w:val="68FC25F5"/>
    <w:rsid w:val="691C518F"/>
    <w:rsid w:val="6927782B"/>
    <w:rsid w:val="69644F4E"/>
    <w:rsid w:val="697F02A0"/>
    <w:rsid w:val="697F404E"/>
    <w:rsid w:val="698E475D"/>
    <w:rsid w:val="699BE29F"/>
    <w:rsid w:val="69E018BF"/>
    <w:rsid w:val="6A3A8F80"/>
    <w:rsid w:val="6A3DBB64"/>
    <w:rsid w:val="6AD18C57"/>
    <w:rsid w:val="6AD541B0"/>
    <w:rsid w:val="6ADDB632"/>
    <w:rsid w:val="6B04D02C"/>
    <w:rsid w:val="6B19C4F4"/>
    <w:rsid w:val="6C0E1C6F"/>
    <w:rsid w:val="6C6E4C7E"/>
    <w:rsid w:val="6D104874"/>
    <w:rsid w:val="6D2F8093"/>
    <w:rsid w:val="6D7E01F4"/>
    <w:rsid w:val="6D7E569B"/>
    <w:rsid w:val="6DE14A25"/>
    <w:rsid w:val="6E0F7FCB"/>
    <w:rsid w:val="6E2394CB"/>
    <w:rsid w:val="6E719385"/>
    <w:rsid w:val="6E8CB68B"/>
    <w:rsid w:val="6EA2B44C"/>
    <w:rsid w:val="6EBF081B"/>
    <w:rsid w:val="6F9DE776"/>
    <w:rsid w:val="6FB0132E"/>
    <w:rsid w:val="701BC3E3"/>
    <w:rsid w:val="7074F78F"/>
    <w:rsid w:val="70DED36A"/>
    <w:rsid w:val="70F91F23"/>
    <w:rsid w:val="7165A0E8"/>
    <w:rsid w:val="71664579"/>
    <w:rsid w:val="7173C043"/>
    <w:rsid w:val="71AF248A"/>
    <w:rsid w:val="720BEE1A"/>
    <w:rsid w:val="721C9F83"/>
    <w:rsid w:val="725BDAE9"/>
    <w:rsid w:val="72DC27FF"/>
    <w:rsid w:val="7302F4ED"/>
    <w:rsid w:val="73EE0391"/>
    <w:rsid w:val="746CCDDD"/>
    <w:rsid w:val="75248B2A"/>
    <w:rsid w:val="754180A3"/>
    <w:rsid w:val="757F02C1"/>
    <w:rsid w:val="75E21FD8"/>
    <w:rsid w:val="7622E115"/>
    <w:rsid w:val="764EAEEE"/>
    <w:rsid w:val="76559F9C"/>
    <w:rsid w:val="76A77220"/>
    <w:rsid w:val="76EFF666"/>
    <w:rsid w:val="77B3DCE3"/>
    <w:rsid w:val="77CD61E8"/>
    <w:rsid w:val="7894D45D"/>
    <w:rsid w:val="78E32135"/>
    <w:rsid w:val="78FFC3B1"/>
    <w:rsid w:val="7912D129"/>
    <w:rsid w:val="79F78475"/>
    <w:rsid w:val="79FB729F"/>
    <w:rsid w:val="7A6AA371"/>
    <w:rsid w:val="7A77A3A3"/>
    <w:rsid w:val="7A86CB76"/>
    <w:rsid w:val="7B6FB471"/>
    <w:rsid w:val="7B789E41"/>
    <w:rsid w:val="7B8B5C90"/>
    <w:rsid w:val="7BD11524"/>
    <w:rsid w:val="7BDBD251"/>
    <w:rsid w:val="7BFDA8A4"/>
    <w:rsid w:val="7C01CC97"/>
    <w:rsid w:val="7C3C6B60"/>
    <w:rsid w:val="7C66E79F"/>
    <w:rsid w:val="7C811F7B"/>
    <w:rsid w:val="7CFDE685"/>
    <w:rsid w:val="7DE317A7"/>
    <w:rsid w:val="7E2CFD3C"/>
    <w:rsid w:val="7E7D1973"/>
    <w:rsid w:val="7ED838E0"/>
    <w:rsid w:val="7F13453F"/>
    <w:rsid w:val="7F5B28FD"/>
    <w:rsid w:val="7F6BA5E4"/>
    <w:rsid w:val="7F8970A9"/>
    <w:rsid w:val="7FA27937"/>
    <w:rsid w:val="7FAD10C0"/>
    <w:rsid w:val="7FB95576"/>
    <w:rsid w:val="7FE3D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09252"/>
  <w15:chartTrackingRefBased/>
  <w15:docId w15:val="{F7BFDA82-3E76-4FB5-BEC7-19D24CDF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512B"/>
  </w:style>
  <w:style w:type="paragraph" w:styleId="Heading1">
    <w:name w:val="heading 1"/>
    <w:basedOn w:val="Normal"/>
    <w:next w:val="Normal"/>
    <w:link w:val="Heading1Char"/>
    <w:uiPriority w:val="9"/>
    <w:qFormat/>
    <w:rsid w:val="00C04056"/>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4056"/>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05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04056"/>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C04056"/>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C04056"/>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C04056"/>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C04056"/>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C0405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0405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0405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04056"/>
    <w:rPr>
      <w:rFonts w:eastAsiaTheme="majorEastAsia" w:cstheme="majorBidi"/>
      <w:color w:val="272727" w:themeColor="text1" w:themeTint="D8"/>
    </w:rPr>
  </w:style>
  <w:style w:type="paragraph" w:styleId="Title">
    <w:name w:val="Title"/>
    <w:basedOn w:val="Normal"/>
    <w:next w:val="Normal"/>
    <w:link w:val="TitleChar"/>
    <w:uiPriority w:val="10"/>
    <w:qFormat/>
    <w:rsid w:val="00C0405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0405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0405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0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056"/>
    <w:pPr>
      <w:spacing w:before="160"/>
      <w:jc w:val="center"/>
    </w:pPr>
    <w:rPr>
      <w:i/>
      <w:iCs/>
      <w:color w:val="404040" w:themeColor="text1" w:themeTint="BF"/>
    </w:rPr>
  </w:style>
  <w:style w:type="character" w:styleId="QuoteChar" w:customStyle="1">
    <w:name w:val="Quote Char"/>
    <w:basedOn w:val="DefaultParagraphFont"/>
    <w:link w:val="Quote"/>
    <w:uiPriority w:val="29"/>
    <w:rsid w:val="00C04056"/>
    <w:rPr>
      <w:i/>
      <w:iCs/>
      <w:color w:val="404040" w:themeColor="text1" w:themeTint="BF"/>
    </w:rPr>
  </w:style>
  <w:style w:type="paragraph" w:styleId="ListParagraph">
    <w:name w:val="List Paragraph"/>
    <w:basedOn w:val="Normal"/>
    <w:link w:val="ListParagraphChar"/>
    <w:uiPriority w:val="34"/>
    <w:qFormat/>
    <w:rsid w:val="00C04056"/>
    <w:pPr>
      <w:ind w:left="720"/>
      <w:contextualSpacing/>
    </w:pPr>
  </w:style>
  <w:style w:type="character" w:styleId="IntenseEmphasis">
    <w:name w:val="Intense Emphasis"/>
    <w:basedOn w:val="DefaultParagraphFont"/>
    <w:uiPriority w:val="21"/>
    <w:qFormat/>
    <w:rsid w:val="00C04056"/>
    <w:rPr>
      <w:i/>
      <w:iCs/>
      <w:color w:val="2F5496" w:themeColor="accent1" w:themeShade="BF"/>
    </w:rPr>
  </w:style>
  <w:style w:type="paragraph" w:styleId="IntenseQuote">
    <w:name w:val="Intense Quote"/>
    <w:basedOn w:val="Normal"/>
    <w:next w:val="Normal"/>
    <w:link w:val="IntenseQuoteChar"/>
    <w:uiPriority w:val="30"/>
    <w:qFormat/>
    <w:rsid w:val="00C04056"/>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C04056"/>
    <w:rPr>
      <w:i/>
      <w:iCs/>
      <w:color w:val="2F5496" w:themeColor="accent1" w:themeShade="BF"/>
    </w:rPr>
  </w:style>
  <w:style w:type="character" w:styleId="IntenseReference">
    <w:name w:val="Intense Reference"/>
    <w:basedOn w:val="DefaultParagraphFont"/>
    <w:uiPriority w:val="32"/>
    <w:qFormat/>
    <w:rsid w:val="00C04056"/>
    <w:rPr>
      <w:b/>
      <w:bCs/>
      <w:smallCaps/>
      <w:color w:val="2F5496" w:themeColor="accent1" w:themeShade="BF"/>
      <w:spacing w:val="5"/>
    </w:rPr>
  </w:style>
  <w:style w:type="paragraph" w:styleId="Header">
    <w:name w:val="header"/>
    <w:basedOn w:val="Normal"/>
    <w:uiPriority w:val="99"/>
    <w:unhideWhenUsed/>
    <w:rsid w:val="57908441"/>
    <w:pPr>
      <w:tabs>
        <w:tab w:val="center" w:pos="4680"/>
        <w:tab w:val="right" w:pos="9360"/>
      </w:tabs>
      <w:spacing w:after="0" w:line="240" w:lineRule="auto"/>
    </w:pPr>
  </w:style>
  <w:style w:type="paragraph" w:styleId="Footer">
    <w:name w:val="footer"/>
    <w:basedOn w:val="Normal"/>
    <w:uiPriority w:val="99"/>
    <w:unhideWhenUsed/>
    <w:rsid w:val="57908441"/>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7BD11524"/>
    <w:rPr>
      <w:color w:val="0563C1"/>
      <w:u w:val="single"/>
    </w:rPr>
  </w:style>
  <w:style w:type="character" w:styleId="ListParagraphChar" w:customStyle="1">
    <w:name w:val="List Paragraph Char"/>
    <w:basedOn w:val="DefaultParagraphFont"/>
    <w:link w:val="ListParagraph"/>
    <w:uiPriority w:val="34"/>
    <w:rsid w:val="00C6127B"/>
  </w:style>
  <w:style w:type="table" w:styleId="TableGridLight">
    <w:name w:val="Grid Table Light"/>
    <w:basedOn w:val="TableNormal"/>
    <w:uiPriority w:val="40"/>
    <w:rsid w:val="00C6127B"/>
    <w:pPr>
      <w:spacing w:after="0" w:line="240" w:lineRule="auto"/>
    </w:pPr>
    <w:rPr>
      <w:kern w:val="0"/>
      <w14:ligatures w14:val="none"/>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UnresolvedMention">
    <w:name w:val="Unresolved Mention"/>
    <w:basedOn w:val="DefaultParagraphFont"/>
    <w:uiPriority w:val="99"/>
    <w:semiHidden/>
    <w:unhideWhenUsed/>
    <w:rsid w:val="009E0058"/>
    <w:rPr>
      <w:color w:val="605E5C"/>
      <w:shd w:val="clear" w:color="auto" w:fill="E1DFDD"/>
    </w:rPr>
  </w:style>
  <w:style w:type="character" w:styleId="FollowedHyperlink">
    <w:name w:val="FollowedHyperlink"/>
    <w:basedOn w:val="DefaultParagraphFont"/>
    <w:uiPriority w:val="99"/>
    <w:semiHidden/>
    <w:unhideWhenUsed/>
    <w:rsid w:val="001822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crimestoppers-uk.org/" TargetMode="External" Id="rId13" /><Relationship Type="http://schemas.openxmlformats.org/officeDocument/2006/relationships/hyperlink" Target="http://www.knifefree.co.uk"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crimestoppers-uk.org/fearless" TargetMode="External" Id="rId21" /><Relationship Type="http://schemas.openxmlformats.org/officeDocument/2006/relationships/webSettings" Target="webSettings.xml" Id="rId7" /><Relationship Type="http://schemas.openxmlformats.org/officeDocument/2006/relationships/hyperlink" Target="https://www.nspcc.org.uk/gangs" TargetMode="External" Id="rId12" /><Relationship Type="http://schemas.openxmlformats.org/officeDocument/2006/relationships/hyperlink" Target="https://youthendowmentfund.org.uk/reports/education-policy-children-and-violence/"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mailto:116000@runawayhelpline.org.uk" TargetMode="External" Id="rId16" /><Relationship Type="http://schemas.openxmlformats.org/officeDocument/2006/relationships/hyperlink" Target="http://www.childline.org.uk/info-advice/bullying-abuse-safety/crime-law/gun-knife-crime/"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hildline.org.uk/" TargetMode="External" Id="rId11" /><Relationship Type="http://schemas.openxmlformats.org/officeDocument/2006/relationships/footer" Target="footer1.xml" Id="rId24" /><Relationship Type="http://schemas.openxmlformats.org/officeDocument/2006/relationships/styles" Target="styles.xml" Id="rId5" /><Relationship Type="http://schemas.openxmlformats.org/officeDocument/2006/relationships/hyperlink" Target="https://www.runawayhelpline.org.uk/advice/gangs" TargetMode="External" Id="rId15" /><Relationship Type="http://schemas.openxmlformats.org/officeDocument/2006/relationships/header" Target="header1.xml" Id="rId23" /><Relationship Type="http://schemas.openxmlformats.org/officeDocument/2006/relationships/image" Target="media/image1.png" Id="rId10" /><Relationship Type="http://schemas.openxmlformats.org/officeDocument/2006/relationships/hyperlink" Target="http://www.noknivesbetterlives.com"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victimsupport.org.uk/" TargetMode="External" Id="rId14" /><Relationship Type="http://schemas.openxmlformats.org/officeDocument/2006/relationships/hyperlink" Target="http://www.stgilestrust.org.uk/" TargetMode="External" Id="rId22" /><Relationship Type="http://schemas.microsoft.com/office/2020/10/relationships/intelligence" Target="intelligence2.xml" Id="rId27"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810fce-0168-4bfb-a0e5-96b43bed4a78" xsi:nil="true"/>
    <lcf76f155ced4ddcb4097134ff3c332f xmlns="f60f6ec7-4d88-4d57-a2c8-5f8083fb831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225D1FFDF8974A92360278B025914B" ma:contentTypeVersion="14" ma:contentTypeDescription="Create a new document." ma:contentTypeScope="" ma:versionID="8da222df38ae72cecc2022becbb4dee4">
  <xsd:schema xmlns:xsd="http://www.w3.org/2001/XMLSchema" xmlns:xs="http://www.w3.org/2001/XMLSchema" xmlns:p="http://schemas.microsoft.com/office/2006/metadata/properties" xmlns:ns2="f60f6ec7-4d88-4d57-a2c8-5f8083fb8313" xmlns:ns3="e2810fce-0168-4bfb-a0e5-96b43bed4a78" targetNamespace="http://schemas.microsoft.com/office/2006/metadata/properties" ma:root="true" ma:fieldsID="e9f16626670dd04b343382d94946bc19" ns2:_="" ns3:_="">
    <xsd:import namespace="f60f6ec7-4d88-4d57-a2c8-5f8083fb8313"/>
    <xsd:import namespace="e2810fce-0168-4bfb-a0e5-96b43bed4a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f6ec7-4d88-4d57-a2c8-5f8083fb8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8242ad-6fca-4a70-ba14-4ef71b95098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810fce-0168-4bfb-a0e5-96b43bed4a7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0abfbe-6cc7-4cc6-83a4-2089b3c7234f}" ma:internalName="TaxCatchAll" ma:showField="CatchAllData" ma:web="e2810fce-0168-4bfb-a0e5-96b43bed4a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3B23A5-2AC5-4B1C-B722-264AE60BFE71}">
  <ds:schemaRefs>
    <ds:schemaRef ds:uri="http://schemas.microsoft.com/office/2006/metadata/properties"/>
    <ds:schemaRef ds:uri="http://schemas.microsoft.com/office/infopath/2007/PartnerControls"/>
    <ds:schemaRef ds:uri="e2810fce-0168-4bfb-a0e5-96b43bed4a78"/>
    <ds:schemaRef ds:uri="f60f6ec7-4d88-4d57-a2c8-5f8083fb8313"/>
  </ds:schemaRefs>
</ds:datastoreItem>
</file>

<file path=customXml/itemProps2.xml><?xml version="1.0" encoding="utf-8"?>
<ds:datastoreItem xmlns:ds="http://schemas.openxmlformats.org/officeDocument/2006/customXml" ds:itemID="{7353D473-A971-4BB9-BF23-B31E96A83566}">
  <ds:schemaRefs>
    <ds:schemaRef ds:uri="http://schemas.microsoft.com/sharepoint/v3/contenttype/forms"/>
  </ds:schemaRefs>
</ds:datastoreItem>
</file>

<file path=customXml/itemProps3.xml><?xml version="1.0" encoding="utf-8"?>
<ds:datastoreItem xmlns:ds="http://schemas.openxmlformats.org/officeDocument/2006/customXml" ds:itemID="{A18F1558-A3D8-4D08-8EE2-4ED07B8B1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f6ec7-4d88-4d57-a2c8-5f8083fb8313"/>
    <ds:schemaRef ds:uri="e2810fce-0168-4bfb-a0e5-96b43bed4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Hand</dc:creator>
  <cp:keywords/>
  <dc:description/>
  <cp:lastModifiedBy>Hannah Knight</cp:lastModifiedBy>
  <cp:revision>24</cp:revision>
  <cp:lastPrinted>2026-03-23T11:33:00Z</cp:lastPrinted>
  <dcterms:created xsi:type="dcterms:W3CDTF">2025-12-22T16:41:00Z</dcterms:created>
  <dcterms:modified xsi:type="dcterms:W3CDTF">2026-04-09T13:13:18Z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0x010100D7225D1FFDF8974A92360278B025914B</vt:lpwstr>
  </property>
  <property fmtid="{D5CDD505-2E9C-101B-9397-08002B2CF9AE}" pid="3" name="MediaServiceImageTags">
    <vt:lpwstr/>
  </property>
</Properties>
</file>