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E0ACE5" w14:textId="151C7B66" w:rsidR="002B4A49" w:rsidRPr="00FF18B9" w:rsidRDefault="00D335BC" w:rsidP="00900416">
      <w:pPr>
        <w:spacing w:line="276" w:lineRule="auto"/>
        <w:jc w:val="center"/>
        <w:rPr>
          <w:rFonts w:cstheme="minorHAnsi"/>
          <w:b/>
          <w:bCs/>
          <w:color w:val="282A44"/>
          <w:sz w:val="24"/>
          <w:szCs w:val="24"/>
        </w:rPr>
      </w:pPr>
      <w:r w:rsidRPr="00FF18B9">
        <w:rPr>
          <w:rFonts w:cstheme="minorHAnsi"/>
          <w:b/>
          <w:bCs/>
          <w:color w:val="282A44"/>
          <w:sz w:val="24"/>
          <w:szCs w:val="24"/>
        </w:rPr>
        <w:t>UNDERSTANDING THE ADOLESCENT BRAIN</w:t>
      </w: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FC13BB" w:rsidRPr="00FF18B9" w14:paraId="4507DB62" w14:textId="77777777" w:rsidTr="00F840D6">
        <w:tc>
          <w:tcPr>
            <w:tcW w:w="9016" w:type="dxa"/>
            <w:shd w:val="clear" w:color="auto" w:fill="F2F2F2" w:themeFill="background1" w:themeFillShade="F2"/>
          </w:tcPr>
          <w:p w14:paraId="20F3D38F" w14:textId="2EBD5278" w:rsidR="002B4A49" w:rsidRPr="00FF18B9" w:rsidRDefault="002B4A49" w:rsidP="00900416">
            <w:pPr>
              <w:spacing w:line="276" w:lineRule="auto"/>
              <w:rPr>
                <w:rFonts w:cstheme="minorHAnsi"/>
                <w:b/>
                <w:bCs/>
                <w:color w:val="282A44"/>
                <w:lang w:eastAsia="en-GB"/>
              </w:rPr>
            </w:pPr>
            <w:r w:rsidRPr="00FF18B9">
              <w:rPr>
                <w:rFonts w:cstheme="minorHAnsi"/>
                <w:b/>
                <w:bCs/>
                <w:color w:val="282A44"/>
              </w:rPr>
              <w:t xml:space="preserve">Objectives </w:t>
            </w:r>
          </w:p>
        </w:tc>
      </w:tr>
      <w:tr w:rsidR="002B4A49" w:rsidRPr="00FF18B9" w14:paraId="6DD309CB" w14:textId="77777777" w:rsidTr="00B773A6">
        <w:tc>
          <w:tcPr>
            <w:tcW w:w="9016" w:type="dxa"/>
          </w:tcPr>
          <w:p w14:paraId="0F167CA8" w14:textId="5CEEE5CF" w:rsidR="002B4A49" w:rsidRPr="00FF18B9" w:rsidRDefault="002B4A49" w:rsidP="00900416">
            <w:pPr>
              <w:pStyle w:val="ListParagraph"/>
              <w:numPr>
                <w:ilvl w:val="0"/>
                <w:numId w:val="29"/>
              </w:numPr>
              <w:spacing w:line="276" w:lineRule="auto"/>
              <w:rPr>
                <w:rFonts w:cstheme="minorHAnsi"/>
                <w:color w:val="282A44"/>
              </w:rPr>
            </w:pPr>
            <w:r w:rsidRPr="00FF18B9">
              <w:rPr>
                <w:rFonts w:cstheme="minorHAnsi"/>
                <w:color w:val="282A44"/>
              </w:rPr>
              <w:t>To introduce participant</w:t>
            </w:r>
            <w:r w:rsidR="00FC13BB" w:rsidRPr="00FF18B9">
              <w:rPr>
                <w:rFonts w:cstheme="minorHAnsi"/>
                <w:color w:val="282A44"/>
              </w:rPr>
              <w:t>(s)</w:t>
            </w:r>
            <w:r w:rsidRPr="00FF18B9">
              <w:rPr>
                <w:rFonts w:cstheme="minorHAnsi"/>
                <w:color w:val="282A44"/>
              </w:rPr>
              <w:t xml:space="preserve"> to VR.</w:t>
            </w:r>
          </w:p>
          <w:p w14:paraId="6CB8EDC7" w14:textId="77777777" w:rsidR="002B4A49" w:rsidRPr="00FF18B9" w:rsidRDefault="002B4A49" w:rsidP="00900416">
            <w:pPr>
              <w:pStyle w:val="ListParagraph"/>
              <w:numPr>
                <w:ilvl w:val="0"/>
                <w:numId w:val="29"/>
              </w:numPr>
              <w:spacing w:line="276" w:lineRule="auto"/>
              <w:rPr>
                <w:rFonts w:cstheme="minorHAnsi"/>
                <w:color w:val="282A44"/>
              </w:rPr>
            </w:pPr>
            <w:r w:rsidRPr="00FF18B9">
              <w:rPr>
                <w:rFonts w:cstheme="minorHAnsi"/>
                <w:color w:val="282A44"/>
              </w:rPr>
              <w:t xml:space="preserve">To support young people to understand how the adolescent brain works. </w:t>
            </w:r>
          </w:p>
          <w:p w14:paraId="0D86E6B4" w14:textId="786CC558" w:rsidR="002B4A49" w:rsidRPr="00FF18B9" w:rsidRDefault="002B4A49" w:rsidP="00900416">
            <w:pPr>
              <w:pStyle w:val="ListParagraph"/>
              <w:numPr>
                <w:ilvl w:val="0"/>
                <w:numId w:val="29"/>
              </w:numPr>
              <w:spacing w:line="276" w:lineRule="auto"/>
              <w:rPr>
                <w:rFonts w:cstheme="minorHAnsi"/>
                <w:color w:val="282A44"/>
              </w:rPr>
            </w:pPr>
            <w:r w:rsidRPr="00FF18B9">
              <w:rPr>
                <w:rFonts w:cstheme="minorHAnsi"/>
                <w:color w:val="282A44"/>
              </w:rPr>
              <w:t xml:space="preserve">To support professionals and parents/carers </w:t>
            </w:r>
            <w:r w:rsidR="00FC13BB" w:rsidRPr="00FF18B9">
              <w:rPr>
                <w:rFonts w:cstheme="minorHAnsi"/>
                <w:color w:val="282A44"/>
              </w:rPr>
              <w:t>in</w:t>
            </w:r>
            <w:r w:rsidRPr="00FF18B9">
              <w:rPr>
                <w:rFonts w:cstheme="minorHAnsi"/>
                <w:color w:val="282A44"/>
              </w:rPr>
              <w:t xml:space="preserve"> understand</w:t>
            </w:r>
            <w:r w:rsidR="00FC13BB" w:rsidRPr="00FF18B9">
              <w:rPr>
                <w:rFonts w:cstheme="minorHAnsi"/>
                <w:color w:val="282A44"/>
              </w:rPr>
              <w:t>ing</w:t>
            </w:r>
            <w:r w:rsidRPr="00FF18B9">
              <w:rPr>
                <w:rFonts w:cstheme="minorHAnsi"/>
                <w:color w:val="282A44"/>
              </w:rPr>
              <w:t xml:space="preserve"> the impact of early</w:t>
            </w:r>
            <w:r w:rsidR="00FC13BB" w:rsidRPr="00FF18B9">
              <w:rPr>
                <w:rFonts w:cstheme="minorHAnsi"/>
                <w:color w:val="282A44"/>
              </w:rPr>
              <w:t>-life</w:t>
            </w:r>
            <w:r w:rsidRPr="00FF18B9">
              <w:rPr>
                <w:rFonts w:cstheme="minorHAnsi"/>
                <w:color w:val="282A44"/>
              </w:rPr>
              <w:t xml:space="preserve"> trauma on </w:t>
            </w:r>
            <w:r w:rsidR="00FC13BB" w:rsidRPr="00FF18B9">
              <w:rPr>
                <w:rFonts w:cstheme="minorHAnsi"/>
                <w:color w:val="282A44"/>
              </w:rPr>
              <w:t>brain development.</w:t>
            </w:r>
          </w:p>
          <w:p w14:paraId="0B4D412A" w14:textId="6C5F109F" w:rsidR="002B4A49" w:rsidRPr="00FF18B9" w:rsidRDefault="002B4A49" w:rsidP="00900416">
            <w:pPr>
              <w:pStyle w:val="ListParagraph"/>
              <w:numPr>
                <w:ilvl w:val="0"/>
                <w:numId w:val="29"/>
              </w:numPr>
              <w:spacing w:line="276" w:lineRule="auto"/>
              <w:rPr>
                <w:rFonts w:cstheme="minorHAnsi"/>
                <w:color w:val="282A44"/>
              </w:rPr>
            </w:pPr>
            <w:r w:rsidRPr="00FF18B9">
              <w:rPr>
                <w:rFonts w:cstheme="minorHAnsi"/>
                <w:color w:val="282A44"/>
              </w:rPr>
              <w:t xml:space="preserve">To help parents/carers understand why teenagers take risks, </w:t>
            </w:r>
            <w:r w:rsidR="00FC13BB" w:rsidRPr="00FF18B9">
              <w:rPr>
                <w:rFonts w:cstheme="minorHAnsi"/>
                <w:color w:val="282A44"/>
              </w:rPr>
              <w:t xml:space="preserve">whilst </w:t>
            </w:r>
            <w:r w:rsidRPr="00FF18B9">
              <w:rPr>
                <w:rFonts w:cstheme="minorHAnsi"/>
                <w:color w:val="282A44"/>
              </w:rPr>
              <w:t>support</w:t>
            </w:r>
            <w:r w:rsidR="00FC13BB" w:rsidRPr="00FF18B9">
              <w:rPr>
                <w:rFonts w:cstheme="minorHAnsi"/>
                <w:color w:val="282A44"/>
              </w:rPr>
              <w:t xml:space="preserve">ing </w:t>
            </w:r>
            <w:r w:rsidRPr="00FF18B9">
              <w:rPr>
                <w:rFonts w:cstheme="minorHAnsi"/>
                <w:color w:val="282A44"/>
              </w:rPr>
              <w:t xml:space="preserve">parents/carers to think about the strengths/support that can be implemented. </w:t>
            </w:r>
          </w:p>
          <w:p w14:paraId="59780E8C" w14:textId="3E04ED96" w:rsidR="002B4A49" w:rsidRPr="00FF18B9" w:rsidRDefault="00FC13BB" w:rsidP="00900416">
            <w:pPr>
              <w:pStyle w:val="ListParagraph"/>
              <w:numPr>
                <w:ilvl w:val="0"/>
                <w:numId w:val="29"/>
              </w:numPr>
              <w:spacing w:line="276" w:lineRule="auto"/>
              <w:rPr>
                <w:rFonts w:cstheme="minorHAnsi"/>
                <w:color w:val="282A44"/>
              </w:rPr>
            </w:pPr>
            <w:r w:rsidRPr="00FF18B9">
              <w:rPr>
                <w:rFonts w:cstheme="minorHAnsi"/>
                <w:color w:val="282A44"/>
              </w:rPr>
              <w:t xml:space="preserve">Harness </w:t>
            </w:r>
            <w:r w:rsidR="002B4A49" w:rsidRPr="00FF18B9">
              <w:rPr>
                <w:rFonts w:cstheme="minorHAnsi"/>
                <w:color w:val="282A44"/>
              </w:rPr>
              <w:t>the VR experience</w:t>
            </w:r>
            <w:r w:rsidRPr="00FF18B9">
              <w:rPr>
                <w:rFonts w:cstheme="minorHAnsi"/>
                <w:color w:val="282A44"/>
              </w:rPr>
              <w:t>s</w:t>
            </w:r>
            <w:r w:rsidR="002B4A49" w:rsidRPr="00FF18B9">
              <w:rPr>
                <w:rFonts w:cstheme="minorHAnsi"/>
                <w:color w:val="282A44"/>
              </w:rPr>
              <w:t xml:space="preserve"> to deepen understanding of the brain and </w:t>
            </w:r>
            <w:r w:rsidRPr="00FF18B9">
              <w:rPr>
                <w:rFonts w:cstheme="minorHAnsi"/>
                <w:color w:val="282A44"/>
              </w:rPr>
              <w:t xml:space="preserve">the </w:t>
            </w:r>
            <w:r w:rsidR="002B4A49" w:rsidRPr="00FF18B9">
              <w:rPr>
                <w:rFonts w:cstheme="minorHAnsi"/>
                <w:color w:val="282A44"/>
              </w:rPr>
              <w:t>experiences of children and young people.</w:t>
            </w:r>
          </w:p>
        </w:tc>
      </w:tr>
    </w:tbl>
    <w:p w14:paraId="5D34B72F" w14:textId="77777777" w:rsidR="002B4A49" w:rsidRPr="00FF18B9" w:rsidRDefault="002B4A49" w:rsidP="00900416">
      <w:pPr>
        <w:spacing w:line="276" w:lineRule="auto"/>
        <w:rPr>
          <w:rFonts w:cstheme="minorHAnsi"/>
          <w:color w:val="282A44"/>
        </w:rPr>
      </w:pP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FC13BB" w:rsidRPr="00FF18B9" w14:paraId="1F1116D3" w14:textId="77777777" w:rsidTr="00F840D6">
        <w:tc>
          <w:tcPr>
            <w:tcW w:w="9016" w:type="dxa"/>
            <w:shd w:val="clear" w:color="auto" w:fill="F2F2F2" w:themeFill="background1" w:themeFillShade="F2"/>
          </w:tcPr>
          <w:p w14:paraId="43409140" w14:textId="27C4B7C9" w:rsidR="002B4A49" w:rsidRPr="00FF18B9" w:rsidRDefault="002B4A49" w:rsidP="00900416">
            <w:pPr>
              <w:spacing w:line="276" w:lineRule="auto"/>
              <w:rPr>
                <w:rFonts w:cstheme="minorHAnsi"/>
                <w:b/>
                <w:bCs/>
                <w:color w:val="282A44"/>
              </w:rPr>
            </w:pPr>
            <w:r w:rsidRPr="00FF18B9">
              <w:rPr>
                <w:rFonts w:cstheme="minorHAnsi"/>
                <w:b/>
                <w:bCs/>
                <w:color w:val="282A44"/>
              </w:rPr>
              <w:t xml:space="preserve">Target audience </w:t>
            </w:r>
          </w:p>
        </w:tc>
      </w:tr>
      <w:tr w:rsidR="002B4A49" w:rsidRPr="00FF18B9" w14:paraId="7E6980D5" w14:textId="77777777" w:rsidTr="00B773A6">
        <w:tc>
          <w:tcPr>
            <w:tcW w:w="9016" w:type="dxa"/>
          </w:tcPr>
          <w:p w14:paraId="51CD5CE8" w14:textId="5CF92AA7" w:rsidR="002B4A49" w:rsidRPr="00FF18B9" w:rsidRDefault="002B4A49" w:rsidP="00900416">
            <w:pPr>
              <w:pStyle w:val="ListParagraph"/>
              <w:numPr>
                <w:ilvl w:val="0"/>
                <w:numId w:val="30"/>
              </w:numPr>
              <w:spacing w:line="276" w:lineRule="auto"/>
              <w:rPr>
                <w:rFonts w:cstheme="minorHAnsi"/>
                <w:color w:val="282A44"/>
              </w:rPr>
            </w:pPr>
            <w:r w:rsidRPr="00FF18B9">
              <w:rPr>
                <w:rFonts w:cstheme="minorHAnsi"/>
                <w:color w:val="282A44"/>
              </w:rPr>
              <w:t xml:space="preserve">Young </w:t>
            </w:r>
            <w:r w:rsidR="00FC13BB" w:rsidRPr="00FF18B9">
              <w:rPr>
                <w:rFonts w:cstheme="minorHAnsi"/>
                <w:color w:val="282A44"/>
              </w:rPr>
              <w:t>p</w:t>
            </w:r>
            <w:r w:rsidRPr="00FF18B9">
              <w:rPr>
                <w:rFonts w:cstheme="minorHAnsi"/>
                <w:color w:val="282A44"/>
              </w:rPr>
              <w:t>eople</w:t>
            </w:r>
          </w:p>
          <w:p w14:paraId="0014EE86" w14:textId="77777777" w:rsidR="00FC13BB" w:rsidRPr="00FF18B9" w:rsidRDefault="002B4A49" w:rsidP="00900416">
            <w:pPr>
              <w:pStyle w:val="ListParagraph"/>
              <w:numPr>
                <w:ilvl w:val="0"/>
                <w:numId w:val="30"/>
              </w:numPr>
              <w:spacing w:line="276" w:lineRule="auto"/>
              <w:rPr>
                <w:rFonts w:cstheme="minorHAnsi"/>
                <w:color w:val="282A44"/>
              </w:rPr>
            </w:pPr>
            <w:r w:rsidRPr="00FF18B9">
              <w:rPr>
                <w:rFonts w:cstheme="minorHAnsi"/>
                <w:color w:val="282A44"/>
              </w:rPr>
              <w:t>Parents</w:t>
            </w:r>
          </w:p>
          <w:p w14:paraId="4E7204CD" w14:textId="3E0F3949" w:rsidR="002B4A49" w:rsidRPr="00FF18B9" w:rsidRDefault="00FC13BB" w:rsidP="00900416">
            <w:pPr>
              <w:pStyle w:val="ListParagraph"/>
              <w:numPr>
                <w:ilvl w:val="0"/>
                <w:numId w:val="30"/>
              </w:numPr>
              <w:spacing w:line="276" w:lineRule="auto"/>
              <w:rPr>
                <w:rFonts w:cstheme="minorHAnsi"/>
                <w:color w:val="282A44"/>
              </w:rPr>
            </w:pPr>
            <w:r w:rsidRPr="00FF18B9">
              <w:rPr>
                <w:rFonts w:cstheme="minorHAnsi"/>
                <w:color w:val="282A44"/>
              </w:rPr>
              <w:t>C</w:t>
            </w:r>
            <w:r w:rsidR="002B4A49" w:rsidRPr="00FF18B9">
              <w:rPr>
                <w:rFonts w:cstheme="minorHAnsi"/>
                <w:color w:val="282A44"/>
              </w:rPr>
              <w:t>arers</w:t>
            </w:r>
          </w:p>
          <w:p w14:paraId="6DA56D93" w14:textId="6E96F82A" w:rsidR="002B4A49" w:rsidRPr="00FF18B9" w:rsidRDefault="002B4A49" w:rsidP="00900416">
            <w:pPr>
              <w:pStyle w:val="ListParagraph"/>
              <w:numPr>
                <w:ilvl w:val="0"/>
                <w:numId w:val="30"/>
              </w:numPr>
              <w:spacing w:line="276" w:lineRule="auto"/>
              <w:rPr>
                <w:rFonts w:cstheme="minorHAnsi"/>
                <w:color w:val="282A44"/>
              </w:rPr>
            </w:pPr>
            <w:r w:rsidRPr="00FF18B9">
              <w:rPr>
                <w:rFonts w:cstheme="minorHAnsi"/>
                <w:color w:val="282A44"/>
              </w:rPr>
              <w:t>Professionals</w:t>
            </w:r>
          </w:p>
        </w:tc>
      </w:tr>
    </w:tbl>
    <w:p w14:paraId="64649E29" w14:textId="77777777" w:rsidR="002B4A49" w:rsidRPr="00FF18B9" w:rsidRDefault="002B4A49" w:rsidP="00900416">
      <w:pPr>
        <w:spacing w:line="276" w:lineRule="auto"/>
        <w:rPr>
          <w:rFonts w:cstheme="minorHAnsi"/>
          <w:color w:val="282A44"/>
        </w:rPr>
      </w:pP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FC13BB" w:rsidRPr="00FF18B9" w14:paraId="0ED1DC41" w14:textId="77777777" w:rsidTr="00F840D6">
        <w:tc>
          <w:tcPr>
            <w:tcW w:w="9016" w:type="dxa"/>
            <w:shd w:val="clear" w:color="auto" w:fill="F2F2F2" w:themeFill="background1" w:themeFillShade="F2"/>
          </w:tcPr>
          <w:p w14:paraId="0095D325" w14:textId="4068157A" w:rsidR="002B4A49" w:rsidRPr="00FF18B9" w:rsidRDefault="002B4A49" w:rsidP="00900416">
            <w:pPr>
              <w:spacing w:line="276" w:lineRule="auto"/>
              <w:rPr>
                <w:rFonts w:cstheme="minorHAnsi"/>
                <w:b/>
                <w:bCs/>
                <w:color w:val="282A44"/>
              </w:rPr>
            </w:pPr>
            <w:r w:rsidRPr="00FF18B9">
              <w:rPr>
                <w:rFonts w:cstheme="minorHAnsi"/>
                <w:b/>
                <w:bCs/>
                <w:color w:val="282A44"/>
              </w:rPr>
              <w:t>Guidance</w:t>
            </w:r>
          </w:p>
        </w:tc>
      </w:tr>
      <w:tr w:rsidR="002B4A49" w:rsidRPr="00FF18B9" w14:paraId="7F3A40FD" w14:textId="77777777" w:rsidTr="00B773A6">
        <w:tc>
          <w:tcPr>
            <w:tcW w:w="9016" w:type="dxa"/>
          </w:tcPr>
          <w:p w14:paraId="669FD14F" w14:textId="252A00CB" w:rsidR="002B4A49" w:rsidRPr="00FF18B9" w:rsidRDefault="002B4A49" w:rsidP="00900416">
            <w:pPr>
              <w:pStyle w:val="ListParagraph"/>
              <w:numPr>
                <w:ilvl w:val="0"/>
                <w:numId w:val="31"/>
              </w:numPr>
              <w:spacing w:line="276" w:lineRule="auto"/>
              <w:rPr>
                <w:rFonts w:cstheme="minorHAnsi"/>
                <w:color w:val="282A44"/>
              </w:rPr>
            </w:pPr>
            <w:r w:rsidRPr="00FF18B9">
              <w:rPr>
                <w:rFonts w:cstheme="minorHAnsi"/>
                <w:color w:val="282A44"/>
              </w:rPr>
              <w:t>This is a guide</w:t>
            </w:r>
            <w:r w:rsidR="001F58A8" w:rsidRPr="00FF18B9">
              <w:rPr>
                <w:rFonts w:cstheme="minorHAnsi"/>
                <w:color w:val="282A44"/>
              </w:rPr>
              <w:t xml:space="preserve"> so you may not want to use/ask every question. Be guided by your group. </w:t>
            </w:r>
          </w:p>
          <w:p w14:paraId="1C2DB84A" w14:textId="478D73EF" w:rsidR="002B4A49" w:rsidRPr="00FF18B9" w:rsidRDefault="002B4A49" w:rsidP="00900416">
            <w:pPr>
              <w:pStyle w:val="ListParagraph"/>
              <w:numPr>
                <w:ilvl w:val="0"/>
                <w:numId w:val="31"/>
              </w:numPr>
              <w:spacing w:line="276" w:lineRule="auto"/>
              <w:rPr>
                <w:rFonts w:cstheme="minorHAnsi"/>
                <w:color w:val="282A44"/>
              </w:rPr>
            </w:pPr>
            <w:proofErr w:type="gramStart"/>
            <w:r w:rsidRPr="00FF18B9">
              <w:rPr>
                <w:rFonts w:cstheme="minorHAnsi"/>
                <w:color w:val="282A44"/>
              </w:rPr>
              <w:t>Take action</w:t>
            </w:r>
            <w:proofErr w:type="gramEnd"/>
            <w:r w:rsidRPr="00FF18B9">
              <w:rPr>
                <w:rFonts w:cstheme="minorHAnsi"/>
                <w:color w:val="282A44"/>
              </w:rPr>
              <w:t xml:space="preserve"> points away from this</w:t>
            </w:r>
            <w:r w:rsidR="001F58A8" w:rsidRPr="00FF18B9">
              <w:rPr>
                <w:rFonts w:cstheme="minorHAnsi"/>
                <w:color w:val="282A44"/>
              </w:rPr>
              <w:t>. W</w:t>
            </w:r>
            <w:r w:rsidRPr="00FF18B9">
              <w:rPr>
                <w:rFonts w:cstheme="minorHAnsi"/>
                <w:color w:val="282A44"/>
              </w:rPr>
              <w:t>hat can you do with the information</w:t>
            </w:r>
            <w:r w:rsidR="001F58A8" w:rsidRPr="00FF18B9">
              <w:rPr>
                <w:rFonts w:cstheme="minorHAnsi"/>
                <w:color w:val="282A44"/>
              </w:rPr>
              <w:t>?</w:t>
            </w:r>
          </w:p>
          <w:p w14:paraId="2103BAA3" w14:textId="77777777" w:rsidR="002B4A49" w:rsidRPr="00FF18B9" w:rsidRDefault="002B4A49" w:rsidP="00900416">
            <w:pPr>
              <w:pStyle w:val="ListParagraph"/>
              <w:numPr>
                <w:ilvl w:val="0"/>
                <w:numId w:val="31"/>
              </w:numPr>
              <w:spacing w:line="276" w:lineRule="auto"/>
              <w:rPr>
                <w:rFonts w:cstheme="minorHAnsi"/>
                <w:color w:val="282A44"/>
              </w:rPr>
            </w:pPr>
            <w:r w:rsidRPr="00FF18B9">
              <w:rPr>
                <w:rFonts w:cstheme="minorHAnsi"/>
                <w:color w:val="282A44"/>
              </w:rPr>
              <w:t xml:space="preserve">Take note of highlighted areas, as you can break these sessions down to run over several weeks/sessions. </w:t>
            </w:r>
          </w:p>
          <w:p w14:paraId="23FB6ABB" w14:textId="2F43F688" w:rsidR="002B4A49" w:rsidRPr="00FF18B9" w:rsidRDefault="001F58A8" w:rsidP="00900416">
            <w:pPr>
              <w:pStyle w:val="ListParagraph"/>
              <w:numPr>
                <w:ilvl w:val="0"/>
                <w:numId w:val="31"/>
              </w:numPr>
              <w:spacing w:line="276" w:lineRule="auto"/>
              <w:rPr>
                <w:rFonts w:cstheme="minorHAnsi"/>
                <w:color w:val="282A44"/>
              </w:rPr>
            </w:pPr>
            <w:r w:rsidRPr="00FF18B9">
              <w:rPr>
                <w:rFonts w:cstheme="minorHAnsi"/>
                <w:color w:val="282A44"/>
              </w:rPr>
              <w:t>Think about potential outcomes and be prepared to offer additional support, for example thinking about additional VR experiences for use in another session.</w:t>
            </w:r>
          </w:p>
        </w:tc>
      </w:tr>
    </w:tbl>
    <w:p w14:paraId="1BD0067D" w14:textId="77777777" w:rsidR="002B4A49" w:rsidRPr="00FF18B9" w:rsidRDefault="002B4A49" w:rsidP="00900416">
      <w:pPr>
        <w:spacing w:line="276" w:lineRule="auto"/>
        <w:rPr>
          <w:rFonts w:cstheme="minorHAnsi"/>
          <w:color w:val="282A44"/>
        </w:rPr>
      </w:pP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FC13BB" w:rsidRPr="00FF18B9" w14:paraId="1E165FBF" w14:textId="77777777" w:rsidTr="00F840D6">
        <w:tc>
          <w:tcPr>
            <w:tcW w:w="9016" w:type="dxa"/>
            <w:shd w:val="clear" w:color="auto" w:fill="F2F2F2" w:themeFill="background1" w:themeFillShade="F2"/>
          </w:tcPr>
          <w:p w14:paraId="0193CC6F" w14:textId="740CBD3D" w:rsidR="002B4A49" w:rsidRPr="00FF18B9" w:rsidRDefault="002B4A49" w:rsidP="00900416">
            <w:pPr>
              <w:spacing w:line="276" w:lineRule="auto"/>
              <w:rPr>
                <w:rFonts w:cstheme="minorHAnsi"/>
                <w:b/>
                <w:bCs/>
                <w:color w:val="282A44"/>
              </w:rPr>
            </w:pPr>
            <w:r w:rsidRPr="00FF18B9">
              <w:rPr>
                <w:rFonts w:cstheme="minorHAnsi"/>
                <w:b/>
                <w:bCs/>
                <w:color w:val="282A44"/>
              </w:rPr>
              <w:t>Preparation</w:t>
            </w:r>
          </w:p>
        </w:tc>
      </w:tr>
      <w:tr w:rsidR="002B4A49" w:rsidRPr="00FF18B9" w14:paraId="20219BAF" w14:textId="77777777" w:rsidTr="00B773A6">
        <w:tc>
          <w:tcPr>
            <w:tcW w:w="9016" w:type="dxa"/>
          </w:tcPr>
          <w:p w14:paraId="14551721" w14:textId="77777777" w:rsidR="001F58A8" w:rsidRPr="00FF18B9" w:rsidRDefault="001F58A8" w:rsidP="00900416">
            <w:pPr>
              <w:pStyle w:val="ListParagraph"/>
              <w:numPr>
                <w:ilvl w:val="0"/>
                <w:numId w:val="44"/>
              </w:numPr>
              <w:spacing w:line="276" w:lineRule="auto"/>
              <w:rPr>
                <w:rFonts w:cstheme="minorHAnsi"/>
                <w:color w:val="282A44"/>
              </w:rPr>
            </w:pPr>
            <w:r w:rsidRPr="00FF18B9">
              <w:rPr>
                <w:rFonts w:cstheme="minorHAnsi"/>
                <w:color w:val="282A44"/>
              </w:rPr>
              <w:t>Always prepare before delivery – i.e. what’s your objective? Are participants aware of what to expect? Do they know what VR is? Are they comfortable with you using VR with them?</w:t>
            </w:r>
          </w:p>
          <w:p w14:paraId="1F6516A5" w14:textId="77777777" w:rsidR="001F58A8" w:rsidRPr="00FF18B9" w:rsidRDefault="001F58A8" w:rsidP="00900416">
            <w:pPr>
              <w:pStyle w:val="ListParagraph"/>
              <w:numPr>
                <w:ilvl w:val="0"/>
                <w:numId w:val="42"/>
              </w:numPr>
              <w:spacing w:line="276" w:lineRule="auto"/>
              <w:rPr>
                <w:rFonts w:cstheme="minorHAnsi"/>
                <w:b/>
                <w:bCs/>
                <w:color w:val="282A44"/>
              </w:rPr>
            </w:pPr>
            <w:r w:rsidRPr="00FF18B9">
              <w:rPr>
                <w:rFonts w:cstheme="minorHAnsi"/>
                <w:color w:val="282A44"/>
              </w:rPr>
              <w:t xml:space="preserve">Introduce VR. Talk about what “fully immersive” means, for example it puts you into the perspective of a person/child. 360-degree viewing allows you to see things from a different perspective. </w:t>
            </w:r>
          </w:p>
          <w:p w14:paraId="042280A0" w14:textId="77777777" w:rsidR="001F58A8" w:rsidRPr="00FF18B9" w:rsidRDefault="001F58A8" w:rsidP="00900416">
            <w:pPr>
              <w:pStyle w:val="ListParagraph"/>
              <w:numPr>
                <w:ilvl w:val="0"/>
                <w:numId w:val="42"/>
              </w:numPr>
              <w:spacing w:line="276" w:lineRule="auto"/>
              <w:rPr>
                <w:rFonts w:cstheme="minorHAnsi"/>
                <w:b/>
                <w:bCs/>
                <w:color w:val="282A44"/>
              </w:rPr>
            </w:pPr>
            <w:r w:rsidRPr="00FF18B9">
              <w:rPr>
                <w:rFonts w:cstheme="minorHAnsi"/>
                <w:color w:val="282A44"/>
              </w:rPr>
              <w:t>Have you made participants aware of related health warnings, emotional (some videos contain distressing content and/or may cause feelings of anger/upset/fear) and physical (does the participant have any health issues that may be affected by using VR?).</w:t>
            </w:r>
          </w:p>
          <w:p w14:paraId="3AAD34F2" w14:textId="77777777" w:rsidR="001F58A8" w:rsidRPr="00FF18B9" w:rsidRDefault="001F58A8" w:rsidP="00900416">
            <w:pPr>
              <w:pStyle w:val="ListParagraph"/>
              <w:numPr>
                <w:ilvl w:val="0"/>
                <w:numId w:val="42"/>
              </w:numPr>
              <w:spacing w:line="276" w:lineRule="auto"/>
              <w:rPr>
                <w:rFonts w:cstheme="minorHAnsi"/>
                <w:b/>
                <w:bCs/>
                <w:color w:val="282A44"/>
              </w:rPr>
            </w:pPr>
            <w:r w:rsidRPr="00FF18B9">
              <w:rPr>
                <w:rFonts w:cstheme="minorHAnsi"/>
                <w:color w:val="282A44"/>
              </w:rPr>
              <w:t>Explain other pre-viewing tips (e.g. stay seated/freedom to remove headset at any point/ look around to get the full experience).</w:t>
            </w:r>
          </w:p>
          <w:p w14:paraId="21D4F1F2" w14:textId="77777777" w:rsidR="001F58A8" w:rsidRPr="00FF18B9" w:rsidRDefault="001F58A8" w:rsidP="00900416">
            <w:pPr>
              <w:pStyle w:val="ListParagraph"/>
              <w:numPr>
                <w:ilvl w:val="0"/>
                <w:numId w:val="42"/>
              </w:numPr>
              <w:spacing w:line="276" w:lineRule="auto"/>
              <w:rPr>
                <w:rFonts w:cstheme="minorHAnsi"/>
                <w:b/>
                <w:bCs/>
                <w:color w:val="282A44"/>
              </w:rPr>
            </w:pPr>
            <w:r w:rsidRPr="00FF18B9">
              <w:rPr>
                <w:rFonts w:cstheme="minorHAnsi"/>
                <w:color w:val="282A44"/>
              </w:rPr>
              <w:t xml:space="preserve">Explain the headset and controller. </w:t>
            </w:r>
          </w:p>
          <w:p w14:paraId="01529614" w14:textId="77777777" w:rsidR="001F58A8" w:rsidRPr="00FF18B9" w:rsidRDefault="001F58A8" w:rsidP="00900416">
            <w:pPr>
              <w:pStyle w:val="ListParagraph"/>
              <w:numPr>
                <w:ilvl w:val="0"/>
                <w:numId w:val="42"/>
              </w:numPr>
              <w:spacing w:line="276" w:lineRule="auto"/>
              <w:rPr>
                <w:rFonts w:cstheme="minorHAnsi"/>
                <w:b/>
                <w:bCs/>
                <w:color w:val="282A44"/>
              </w:rPr>
            </w:pPr>
            <w:r w:rsidRPr="00FF18B9">
              <w:rPr>
                <w:rFonts w:cstheme="minorHAnsi"/>
                <w:color w:val="282A44"/>
              </w:rPr>
              <w:t>Ensure access to evaluation and consent forms.</w:t>
            </w:r>
          </w:p>
          <w:p w14:paraId="5B63D650" w14:textId="5854237A" w:rsidR="002B4A49" w:rsidRPr="00FF18B9" w:rsidRDefault="001F58A8" w:rsidP="00900416">
            <w:pPr>
              <w:pStyle w:val="ListParagraph"/>
              <w:numPr>
                <w:ilvl w:val="0"/>
                <w:numId w:val="32"/>
              </w:numPr>
              <w:spacing w:line="276" w:lineRule="auto"/>
              <w:rPr>
                <w:rFonts w:cstheme="minorHAnsi"/>
                <w:color w:val="282A44"/>
              </w:rPr>
            </w:pPr>
            <w:r w:rsidRPr="00FF18B9">
              <w:rPr>
                <w:rFonts w:cstheme="minorHAnsi"/>
                <w:color w:val="282A44"/>
              </w:rPr>
              <w:t>Follow up and continuation of learning from sessions is key to delivering change.</w:t>
            </w:r>
          </w:p>
        </w:tc>
      </w:tr>
    </w:tbl>
    <w:p w14:paraId="488F39FE" w14:textId="77777777" w:rsidR="00B773A6" w:rsidRPr="00FF18B9" w:rsidRDefault="00B773A6" w:rsidP="00900416">
      <w:pPr>
        <w:spacing w:line="276" w:lineRule="auto"/>
        <w:rPr>
          <w:rFonts w:cstheme="minorHAnsi"/>
          <w:color w:val="282A44"/>
        </w:rPr>
      </w:pP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FC13BB" w:rsidRPr="00FF18B9" w14:paraId="27E3FD84" w14:textId="77777777" w:rsidTr="00F840D6">
        <w:tc>
          <w:tcPr>
            <w:tcW w:w="9016" w:type="dxa"/>
            <w:shd w:val="clear" w:color="auto" w:fill="F2F2F2" w:themeFill="background1" w:themeFillShade="F2"/>
          </w:tcPr>
          <w:p w14:paraId="18D11374" w14:textId="29B40704" w:rsidR="00B773A6" w:rsidRPr="00FF18B9" w:rsidRDefault="00B773A6" w:rsidP="00900416">
            <w:pPr>
              <w:spacing w:line="276" w:lineRule="auto"/>
              <w:rPr>
                <w:rFonts w:cstheme="minorHAnsi"/>
                <w:b/>
                <w:bCs/>
                <w:color w:val="282A44"/>
              </w:rPr>
            </w:pPr>
            <w:r w:rsidRPr="00FF18B9">
              <w:rPr>
                <w:rFonts w:cstheme="minorHAnsi"/>
                <w:b/>
                <w:bCs/>
                <w:color w:val="282A44"/>
              </w:rPr>
              <w:lastRenderedPageBreak/>
              <w:t>Closing the session and follow-up</w:t>
            </w:r>
          </w:p>
        </w:tc>
      </w:tr>
      <w:tr w:rsidR="00B773A6" w:rsidRPr="00FF18B9" w14:paraId="3485819E" w14:textId="77777777" w:rsidTr="00B773A6">
        <w:tc>
          <w:tcPr>
            <w:tcW w:w="9016" w:type="dxa"/>
          </w:tcPr>
          <w:p w14:paraId="15C9EAE5" w14:textId="77777777" w:rsidR="001F58A8" w:rsidRPr="00FF18B9" w:rsidRDefault="001F58A8" w:rsidP="00900416">
            <w:pPr>
              <w:pStyle w:val="ListParagraph"/>
              <w:numPr>
                <w:ilvl w:val="0"/>
                <w:numId w:val="33"/>
              </w:numPr>
              <w:spacing w:line="276" w:lineRule="auto"/>
              <w:rPr>
                <w:rFonts w:cstheme="minorHAnsi"/>
                <w:b/>
                <w:bCs/>
                <w:color w:val="282A44"/>
              </w:rPr>
            </w:pPr>
            <w:r w:rsidRPr="00FF18B9">
              <w:rPr>
                <w:rFonts w:cstheme="minorHAnsi"/>
                <w:color w:val="282A44"/>
              </w:rPr>
              <w:t>Complete evaluations.</w:t>
            </w:r>
          </w:p>
          <w:p w14:paraId="7E451B45" w14:textId="77777777" w:rsidR="001F58A8" w:rsidRPr="00FF18B9" w:rsidRDefault="001F58A8" w:rsidP="00900416">
            <w:pPr>
              <w:pStyle w:val="ListParagraph"/>
              <w:numPr>
                <w:ilvl w:val="0"/>
                <w:numId w:val="33"/>
              </w:numPr>
              <w:spacing w:line="276" w:lineRule="auto"/>
              <w:rPr>
                <w:rFonts w:cstheme="minorHAnsi"/>
                <w:b/>
                <w:bCs/>
                <w:color w:val="282A44"/>
              </w:rPr>
            </w:pPr>
            <w:r w:rsidRPr="00FF18B9">
              <w:rPr>
                <w:rFonts w:cstheme="minorHAnsi"/>
                <w:color w:val="282A44"/>
              </w:rPr>
              <w:t>Check in with the participant(s) about how they are feeling following the VR experience(s) and the conversations you have had.</w:t>
            </w:r>
          </w:p>
          <w:p w14:paraId="3C341C3B" w14:textId="77777777" w:rsidR="001F58A8" w:rsidRPr="00FF18B9" w:rsidRDefault="001F58A8" w:rsidP="00900416">
            <w:pPr>
              <w:pStyle w:val="ListParagraph"/>
              <w:numPr>
                <w:ilvl w:val="0"/>
                <w:numId w:val="33"/>
              </w:numPr>
              <w:spacing w:line="276" w:lineRule="auto"/>
              <w:rPr>
                <w:rFonts w:cstheme="minorHAnsi"/>
                <w:b/>
                <w:bCs/>
                <w:color w:val="282A44"/>
              </w:rPr>
            </w:pPr>
            <w:r w:rsidRPr="00FF18B9">
              <w:rPr>
                <w:rFonts w:cstheme="minorHAnsi"/>
                <w:color w:val="282A44"/>
              </w:rPr>
              <w:t>Let them know who they can call for support, e.g. if anything comes up for them following the visit.</w:t>
            </w:r>
          </w:p>
          <w:p w14:paraId="70818984" w14:textId="362BC825" w:rsidR="00B773A6" w:rsidRPr="00FF18B9" w:rsidRDefault="001F58A8" w:rsidP="00900416">
            <w:pPr>
              <w:pStyle w:val="ListParagraph"/>
              <w:numPr>
                <w:ilvl w:val="0"/>
                <w:numId w:val="33"/>
              </w:numPr>
              <w:spacing w:line="276" w:lineRule="auto"/>
              <w:rPr>
                <w:rFonts w:cstheme="minorHAnsi"/>
                <w:color w:val="282A44"/>
              </w:rPr>
            </w:pPr>
            <w:r w:rsidRPr="00FF18B9">
              <w:rPr>
                <w:rStyle w:val="normaltextrun"/>
                <w:rFonts w:cstheme="minorHAnsi"/>
                <w:color w:val="282A44"/>
                <w:shd w:val="clear" w:color="auto" w:fill="FFFFFF"/>
              </w:rPr>
              <w:t>Let them know you will follow up with them within the following working week to check in following the visit.</w:t>
            </w:r>
          </w:p>
        </w:tc>
      </w:tr>
    </w:tbl>
    <w:p w14:paraId="73C799E6" w14:textId="77777777" w:rsidR="00B773A6" w:rsidRPr="00FF18B9" w:rsidRDefault="00B773A6" w:rsidP="00900416">
      <w:pPr>
        <w:spacing w:line="276" w:lineRule="auto"/>
        <w:rPr>
          <w:rFonts w:cstheme="minorHAnsi"/>
          <w:color w:val="282A44"/>
        </w:rPr>
      </w:pPr>
    </w:p>
    <w:p w14:paraId="37FC613E" w14:textId="0CB41649" w:rsidR="00632B9B" w:rsidRPr="00FF18B9" w:rsidRDefault="002B4A49" w:rsidP="00900416">
      <w:pPr>
        <w:pStyle w:val="ListParagraph"/>
        <w:numPr>
          <w:ilvl w:val="0"/>
          <w:numId w:val="28"/>
        </w:numPr>
        <w:spacing w:line="276" w:lineRule="auto"/>
        <w:rPr>
          <w:rFonts w:cstheme="minorHAnsi"/>
          <w:b/>
          <w:bCs/>
          <w:color w:val="282A44"/>
        </w:rPr>
      </w:pPr>
      <w:r w:rsidRPr="00FF18B9">
        <w:rPr>
          <w:rFonts w:cstheme="minorHAnsi"/>
          <w:b/>
          <w:bCs/>
          <w:color w:val="282A44"/>
        </w:rPr>
        <w:t>WELCOME TO THE ADOLESCENT BRAIN</w:t>
      </w:r>
    </w:p>
    <w:p w14:paraId="498C97FD" w14:textId="42EF401B" w:rsidR="00301578" w:rsidRPr="00FF18B9" w:rsidRDefault="002B4A49" w:rsidP="00900416">
      <w:pPr>
        <w:spacing w:line="276" w:lineRule="auto"/>
        <w:rPr>
          <w:rFonts w:cstheme="minorHAnsi"/>
          <w:color w:val="282A44"/>
        </w:rPr>
      </w:pPr>
      <w:r w:rsidRPr="00FF18B9">
        <w:rPr>
          <w:rFonts w:cstheme="minorHAnsi"/>
          <w:noProof/>
          <w:color w:val="282A44"/>
        </w:rPr>
        <w:drawing>
          <wp:inline distT="0" distB="0" distL="0" distR="0" wp14:anchorId="724D5568" wp14:editId="54AEBC60">
            <wp:extent cx="5760000" cy="1258055"/>
            <wp:effectExtent l="0" t="0" r="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61156" b="-2"/>
                    <a:stretch/>
                  </pic:blipFill>
                  <pic:spPr bwMode="auto">
                    <a:xfrm>
                      <a:off x="0" y="0"/>
                      <a:ext cx="5760000" cy="125805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FC13BB" w:rsidRPr="00FF18B9" w14:paraId="3108320E" w14:textId="77777777" w:rsidTr="00F840D6">
        <w:tc>
          <w:tcPr>
            <w:tcW w:w="9016" w:type="dxa"/>
            <w:shd w:val="clear" w:color="auto" w:fill="F2F2F2" w:themeFill="background1" w:themeFillShade="F2"/>
          </w:tcPr>
          <w:p w14:paraId="11C44142" w14:textId="43FFE0D2" w:rsidR="002B4A49" w:rsidRPr="00FF18B9" w:rsidRDefault="002B4A49" w:rsidP="00900416">
            <w:pPr>
              <w:spacing w:line="276" w:lineRule="auto"/>
              <w:rPr>
                <w:rFonts w:cstheme="minorHAnsi"/>
                <w:b/>
                <w:bCs/>
                <w:color w:val="282A44"/>
              </w:rPr>
            </w:pPr>
            <w:r w:rsidRPr="00FF18B9">
              <w:rPr>
                <w:rFonts w:cstheme="minorHAnsi"/>
                <w:b/>
                <w:bCs/>
                <w:color w:val="282A44"/>
              </w:rPr>
              <w:t>Prompts for facilitating discussion with young people</w:t>
            </w:r>
          </w:p>
        </w:tc>
      </w:tr>
      <w:tr w:rsidR="002B4A49" w:rsidRPr="00FF18B9" w14:paraId="01BE2374" w14:textId="77777777" w:rsidTr="00B773A6">
        <w:tc>
          <w:tcPr>
            <w:tcW w:w="9016" w:type="dxa"/>
          </w:tcPr>
          <w:p w14:paraId="52150F8C" w14:textId="77777777" w:rsidR="002B4A49" w:rsidRPr="00FF18B9" w:rsidRDefault="002B4A49" w:rsidP="00900416">
            <w:pPr>
              <w:pStyle w:val="ListParagraph"/>
              <w:numPr>
                <w:ilvl w:val="0"/>
                <w:numId w:val="34"/>
              </w:numPr>
              <w:spacing w:line="276" w:lineRule="auto"/>
              <w:rPr>
                <w:rFonts w:cstheme="minorHAnsi"/>
                <w:color w:val="282A44"/>
              </w:rPr>
            </w:pPr>
            <w:r w:rsidRPr="00FF18B9">
              <w:rPr>
                <w:rFonts w:cstheme="minorHAnsi"/>
                <w:color w:val="282A44"/>
              </w:rPr>
              <w:t>What are your thoughts on the age of brain development? Did anything stand out for you?</w:t>
            </w:r>
          </w:p>
          <w:p w14:paraId="22751BF4" w14:textId="62316940" w:rsidR="002B4A49" w:rsidRPr="00FF18B9" w:rsidRDefault="002B4A49" w:rsidP="00900416">
            <w:pPr>
              <w:pStyle w:val="ListParagraph"/>
              <w:numPr>
                <w:ilvl w:val="0"/>
                <w:numId w:val="34"/>
              </w:numPr>
              <w:spacing w:line="276" w:lineRule="auto"/>
              <w:rPr>
                <w:rFonts w:cstheme="minorHAnsi"/>
                <w:color w:val="282A44"/>
              </w:rPr>
            </w:pPr>
            <w:r w:rsidRPr="00FF18B9">
              <w:rPr>
                <w:rFonts w:cstheme="minorHAnsi"/>
                <w:color w:val="282A44"/>
              </w:rPr>
              <w:t>What does support look like for you</w:t>
            </w:r>
            <w:r w:rsidR="001F58A8" w:rsidRPr="00FF18B9">
              <w:rPr>
                <w:rFonts w:cstheme="minorHAnsi"/>
                <w:color w:val="282A44"/>
              </w:rPr>
              <w:t xml:space="preserve"> (think w</w:t>
            </w:r>
            <w:r w:rsidRPr="00FF18B9">
              <w:rPr>
                <w:rFonts w:cstheme="minorHAnsi"/>
                <w:color w:val="282A44"/>
              </w:rPr>
              <w:t>ho and where</w:t>
            </w:r>
            <w:r w:rsidR="001F58A8" w:rsidRPr="00FF18B9">
              <w:rPr>
                <w:rFonts w:cstheme="minorHAnsi"/>
                <w:color w:val="282A44"/>
              </w:rPr>
              <w:t>)</w:t>
            </w:r>
            <w:r w:rsidRPr="00FF18B9">
              <w:rPr>
                <w:rFonts w:cstheme="minorHAnsi"/>
                <w:color w:val="282A44"/>
              </w:rPr>
              <w:t>?</w:t>
            </w:r>
          </w:p>
        </w:tc>
      </w:tr>
    </w:tbl>
    <w:p w14:paraId="2C08D25E" w14:textId="77777777" w:rsidR="002B4A49" w:rsidRPr="00FF18B9" w:rsidRDefault="002B4A49" w:rsidP="00900416">
      <w:pPr>
        <w:spacing w:line="276" w:lineRule="auto"/>
        <w:rPr>
          <w:rFonts w:cstheme="minorHAnsi"/>
          <w:b/>
          <w:bCs/>
          <w:color w:val="282A44"/>
        </w:rPr>
      </w:pP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FC13BB" w:rsidRPr="00FF18B9" w14:paraId="34E60FB3" w14:textId="77777777" w:rsidTr="00F840D6">
        <w:tc>
          <w:tcPr>
            <w:tcW w:w="9016" w:type="dxa"/>
            <w:shd w:val="clear" w:color="auto" w:fill="F2F2F2" w:themeFill="background1" w:themeFillShade="F2"/>
          </w:tcPr>
          <w:p w14:paraId="3F2977CF" w14:textId="4A60C216" w:rsidR="002B4A49" w:rsidRPr="00FF18B9" w:rsidRDefault="002B4A49" w:rsidP="00900416">
            <w:pPr>
              <w:spacing w:line="276" w:lineRule="auto"/>
              <w:rPr>
                <w:rFonts w:cstheme="minorHAnsi"/>
                <w:b/>
                <w:bCs/>
                <w:color w:val="282A44"/>
              </w:rPr>
            </w:pPr>
            <w:r w:rsidRPr="00FF18B9">
              <w:rPr>
                <w:rFonts w:cstheme="minorHAnsi"/>
                <w:b/>
                <w:bCs/>
                <w:color w:val="282A44"/>
              </w:rPr>
              <w:t>Prompts for facilitating discussion with parents/carers</w:t>
            </w:r>
          </w:p>
        </w:tc>
      </w:tr>
      <w:tr w:rsidR="002B4A49" w:rsidRPr="00FF18B9" w14:paraId="6D394BD0" w14:textId="77777777" w:rsidTr="00B773A6">
        <w:tc>
          <w:tcPr>
            <w:tcW w:w="9016" w:type="dxa"/>
          </w:tcPr>
          <w:p w14:paraId="7D14ADFF" w14:textId="6F9B1CF5" w:rsidR="002B4A49" w:rsidRPr="00FF18B9" w:rsidRDefault="002B4A49" w:rsidP="00900416">
            <w:pPr>
              <w:pStyle w:val="ListParagraph"/>
              <w:numPr>
                <w:ilvl w:val="0"/>
                <w:numId w:val="35"/>
              </w:numPr>
              <w:spacing w:line="276" w:lineRule="auto"/>
              <w:rPr>
                <w:rFonts w:cstheme="minorHAnsi"/>
                <w:color w:val="282A44"/>
              </w:rPr>
            </w:pPr>
            <w:r w:rsidRPr="00FF18B9">
              <w:rPr>
                <w:rFonts w:cstheme="minorHAnsi"/>
                <w:color w:val="282A44"/>
              </w:rPr>
              <w:t>What were your thoughts about the age of brain maturity? How would your expectations differ now that you know that? Has this changed your views or expectations of your young person?</w:t>
            </w:r>
          </w:p>
          <w:p w14:paraId="78F51526" w14:textId="0644B6E5" w:rsidR="002B4A49" w:rsidRPr="00FF18B9" w:rsidRDefault="002B4A49" w:rsidP="00900416">
            <w:pPr>
              <w:pStyle w:val="ListParagraph"/>
              <w:numPr>
                <w:ilvl w:val="0"/>
                <w:numId w:val="35"/>
              </w:numPr>
              <w:spacing w:line="276" w:lineRule="auto"/>
              <w:rPr>
                <w:rFonts w:cstheme="minorHAnsi"/>
                <w:color w:val="282A44"/>
              </w:rPr>
            </w:pPr>
            <w:r w:rsidRPr="00FF18B9">
              <w:rPr>
                <w:rFonts w:cstheme="minorHAnsi"/>
                <w:color w:val="282A44"/>
              </w:rPr>
              <w:t xml:space="preserve">How might you support and guide your young person? </w:t>
            </w:r>
          </w:p>
        </w:tc>
      </w:tr>
    </w:tbl>
    <w:p w14:paraId="33DF053B" w14:textId="77777777" w:rsidR="002B4A49" w:rsidRPr="00FF18B9" w:rsidRDefault="002B4A49" w:rsidP="00900416">
      <w:pPr>
        <w:spacing w:line="276" w:lineRule="auto"/>
        <w:rPr>
          <w:rFonts w:cstheme="minorHAnsi"/>
          <w:color w:val="282A44"/>
        </w:rPr>
      </w:pP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FC13BB" w:rsidRPr="00FF18B9" w14:paraId="25D89A28" w14:textId="77777777" w:rsidTr="00F840D6">
        <w:tc>
          <w:tcPr>
            <w:tcW w:w="9016" w:type="dxa"/>
            <w:shd w:val="clear" w:color="auto" w:fill="F2F2F2" w:themeFill="background1" w:themeFillShade="F2"/>
          </w:tcPr>
          <w:p w14:paraId="6436D00E" w14:textId="7D02B21C" w:rsidR="002B4A49" w:rsidRPr="00FF18B9" w:rsidRDefault="002B4A49" w:rsidP="00900416">
            <w:pPr>
              <w:spacing w:line="276" w:lineRule="auto"/>
              <w:rPr>
                <w:rFonts w:cstheme="minorHAnsi"/>
                <w:b/>
                <w:bCs/>
                <w:color w:val="282A44"/>
              </w:rPr>
            </w:pPr>
            <w:r w:rsidRPr="00FF18B9">
              <w:rPr>
                <w:rFonts w:cstheme="minorHAnsi"/>
                <w:b/>
                <w:bCs/>
                <w:color w:val="282A44"/>
              </w:rPr>
              <w:t>Prompts for facilitating discussion with professionals</w:t>
            </w:r>
          </w:p>
        </w:tc>
      </w:tr>
      <w:tr w:rsidR="002B4A49" w:rsidRPr="00FF18B9" w14:paraId="3E938C10" w14:textId="77777777" w:rsidTr="00B773A6">
        <w:tc>
          <w:tcPr>
            <w:tcW w:w="9016" w:type="dxa"/>
          </w:tcPr>
          <w:p w14:paraId="58B8F78B" w14:textId="29250726" w:rsidR="002B4A49" w:rsidRPr="00FF18B9" w:rsidRDefault="002B4A49" w:rsidP="00900416">
            <w:pPr>
              <w:pStyle w:val="ListParagraph"/>
              <w:numPr>
                <w:ilvl w:val="0"/>
                <w:numId w:val="36"/>
              </w:numPr>
              <w:spacing w:line="276" w:lineRule="auto"/>
              <w:rPr>
                <w:rFonts w:cstheme="minorHAnsi"/>
                <w:color w:val="282A44"/>
              </w:rPr>
            </w:pPr>
            <w:r w:rsidRPr="00FF18B9">
              <w:rPr>
                <w:rFonts w:cstheme="minorHAnsi"/>
                <w:color w:val="282A44"/>
              </w:rPr>
              <w:t>How might your expectations change</w:t>
            </w:r>
            <w:r w:rsidR="001F58A8" w:rsidRPr="00FF18B9">
              <w:rPr>
                <w:rFonts w:cstheme="minorHAnsi"/>
                <w:color w:val="282A44"/>
              </w:rPr>
              <w:t>,</w:t>
            </w:r>
            <w:r w:rsidRPr="00FF18B9">
              <w:rPr>
                <w:rFonts w:cstheme="minorHAnsi"/>
                <w:color w:val="282A44"/>
              </w:rPr>
              <w:t xml:space="preserve"> knowing your young person may not be able to recognise consequences immediately following their action</w:t>
            </w:r>
            <w:r w:rsidR="001F58A8" w:rsidRPr="00FF18B9">
              <w:rPr>
                <w:rFonts w:cstheme="minorHAnsi"/>
                <w:color w:val="282A44"/>
              </w:rPr>
              <w:t>(s)</w:t>
            </w:r>
            <w:r w:rsidRPr="00FF18B9">
              <w:rPr>
                <w:rFonts w:cstheme="minorHAnsi"/>
                <w:color w:val="282A44"/>
              </w:rPr>
              <w:t xml:space="preserve">? </w:t>
            </w:r>
          </w:p>
          <w:p w14:paraId="019EA7AF" w14:textId="0DEEC81B" w:rsidR="002B4A49" w:rsidRPr="00FF18B9" w:rsidRDefault="002B4A49" w:rsidP="00900416">
            <w:pPr>
              <w:pStyle w:val="ListParagraph"/>
              <w:numPr>
                <w:ilvl w:val="0"/>
                <w:numId w:val="36"/>
              </w:numPr>
              <w:spacing w:line="276" w:lineRule="auto"/>
              <w:rPr>
                <w:rFonts w:cstheme="minorHAnsi"/>
                <w:color w:val="282A44"/>
              </w:rPr>
            </w:pPr>
            <w:r w:rsidRPr="00FF18B9">
              <w:rPr>
                <w:rFonts w:cstheme="minorHAnsi"/>
                <w:color w:val="282A44"/>
              </w:rPr>
              <w:t>What might you/your organisation need to do differently? What would that look like?</w:t>
            </w:r>
          </w:p>
        </w:tc>
      </w:tr>
    </w:tbl>
    <w:p w14:paraId="10A3456A" w14:textId="77777777" w:rsidR="002B4A49" w:rsidRPr="00FF18B9" w:rsidRDefault="002B4A49" w:rsidP="00900416">
      <w:pPr>
        <w:spacing w:line="276" w:lineRule="auto"/>
        <w:rPr>
          <w:rFonts w:cstheme="minorHAnsi"/>
          <w:color w:val="282A44"/>
        </w:rPr>
      </w:pPr>
    </w:p>
    <w:p w14:paraId="7B89C4B9" w14:textId="6BBD5175" w:rsidR="002B4A49" w:rsidRPr="00FF18B9" w:rsidRDefault="002B4A49" w:rsidP="00900416">
      <w:pPr>
        <w:pStyle w:val="ListParagraph"/>
        <w:numPr>
          <w:ilvl w:val="0"/>
          <w:numId w:val="28"/>
        </w:numPr>
        <w:spacing w:line="276" w:lineRule="auto"/>
        <w:rPr>
          <w:rFonts w:cstheme="minorHAnsi"/>
          <w:b/>
          <w:bCs/>
          <w:color w:val="282A44"/>
        </w:rPr>
      </w:pPr>
      <w:r w:rsidRPr="00FF18B9">
        <w:rPr>
          <w:rFonts w:cstheme="minorHAnsi"/>
          <w:b/>
          <w:bCs/>
          <w:color w:val="282A44"/>
        </w:rPr>
        <w:t xml:space="preserve">THE BRAIN EXPLAINED </w:t>
      </w:r>
    </w:p>
    <w:p w14:paraId="0E18EC32" w14:textId="26514706" w:rsidR="00B773A6" w:rsidRPr="00FF18B9" w:rsidRDefault="003A510E" w:rsidP="00900416">
      <w:pPr>
        <w:spacing w:line="276" w:lineRule="auto"/>
        <w:rPr>
          <w:rFonts w:cstheme="minorHAnsi"/>
          <w:color w:val="282A44"/>
        </w:rPr>
      </w:pPr>
      <w:r w:rsidRPr="00FF18B9">
        <w:rPr>
          <w:rFonts w:cstheme="minorHAnsi"/>
          <w:noProof/>
          <w:color w:val="282A44"/>
        </w:rPr>
        <w:drawing>
          <wp:inline distT="0" distB="0" distL="0" distR="0" wp14:anchorId="3B9B7FDE" wp14:editId="4F2DEB0E">
            <wp:extent cx="5760000" cy="1231884"/>
            <wp:effectExtent l="0" t="0" r="0" b="698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t="27833" b="34143"/>
                    <a:stretch/>
                  </pic:blipFill>
                  <pic:spPr bwMode="auto">
                    <a:xfrm>
                      <a:off x="0" y="0"/>
                      <a:ext cx="5760000" cy="123188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FC13BB" w:rsidRPr="00FF18B9" w14:paraId="64988962" w14:textId="77777777" w:rsidTr="00F840D6">
        <w:tc>
          <w:tcPr>
            <w:tcW w:w="9016" w:type="dxa"/>
            <w:shd w:val="clear" w:color="auto" w:fill="F2F2F2" w:themeFill="background1" w:themeFillShade="F2"/>
          </w:tcPr>
          <w:p w14:paraId="66BC65C1" w14:textId="3BF869CE" w:rsidR="00B773A6" w:rsidRPr="00FF18B9" w:rsidRDefault="00B773A6" w:rsidP="00900416">
            <w:pPr>
              <w:spacing w:line="276" w:lineRule="auto"/>
              <w:rPr>
                <w:rFonts w:cstheme="minorHAnsi"/>
                <w:b/>
                <w:bCs/>
                <w:color w:val="282A44"/>
              </w:rPr>
            </w:pPr>
            <w:r w:rsidRPr="00FF18B9">
              <w:rPr>
                <w:rFonts w:cstheme="minorHAnsi"/>
                <w:b/>
                <w:bCs/>
                <w:color w:val="282A44"/>
              </w:rPr>
              <w:lastRenderedPageBreak/>
              <w:t>Prompts for facilitating discussion with young people</w:t>
            </w:r>
          </w:p>
        </w:tc>
      </w:tr>
      <w:tr w:rsidR="00B773A6" w:rsidRPr="00FF18B9" w14:paraId="5D11D78E" w14:textId="77777777" w:rsidTr="00B773A6">
        <w:tc>
          <w:tcPr>
            <w:tcW w:w="9016" w:type="dxa"/>
          </w:tcPr>
          <w:p w14:paraId="46A501DA" w14:textId="44801171" w:rsidR="00B773A6" w:rsidRPr="00FF18B9" w:rsidRDefault="001F58A8" w:rsidP="00900416">
            <w:pPr>
              <w:spacing w:line="276" w:lineRule="auto"/>
              <w:rPr>
                <w:rFonts w:cstheme="minorHAnsi"/>
              </w:rPr>
            </w:pPr>
            <w:r w:rsidRPr="00FF18B9">
              <w:rPr>
                <w:rFonts w:cstheme="minorHAnsi"/>
              </w:rPr>
              <w:t>Prompt! Y</w:t>
            </w:r>
            <w:r w:rsidR="00B773A6" w:rsidRPr="00FF18B9">
              <w:rPr>
                <w:rFonts w:cstheme="minorHAnsi"/>
              </w:rPr>
              <w:t>ou may wish to start a discussion with the young people about how early negative experiences</w:t>
            </w:r>
            <w:r w:rsidRPr="00FF18B9">
              <w:rPr>
                <w:rFonts w:cstheme="minorHAnsi"/>
              </w:rPr>
              <w:t>,</w:t>
            </w:r>
            <w:r w:rsidR="00B773A6" w:rsidRPr="00FF18B9">
              <w:rPr>
                <w:rFonts w:cstheme="minorHAnsi"/>
              </w:rPr>
              <w:t xml:space="preserve"> such as domestic abuse</w:t>
            </w:r>
            <w:r w:rsidRPr="00FF18B9">
              <w:rPr>
                <w:rFonts w:cstheme="minorHAnsi"/>
              </w:rPr>
              <w:t xml:space="preserve">, </w:t>
            </w:r>
            <w:r w:rsidR="00B773A6" w:rsidRPr="00FF18B9">
              <w:rPr>
                <w:rFonts w:cstheme="minorHAnsi"/>
              </w:rPr>
              <w:t>may influence peer relationships.</w:t>
            </w:r>
          </w:p>
          <w:p w14:paraId="591026EB" w14:textId="77777777" w:rsidR="001F58A8" w:rsidRPr="00FF18B9" w:rsidRDefault="001F58A8" w:rsidP="00900416">
            <w:pPr>
              <w:spacing w:line="276" w:lineRule="auto"/>
              <w:rPr>
                <w:rFonts w:cstheme="minorHAnsi"/>
                <w:color w:val="FF0000"/>
              </w:rPr>
            </w:pPr>
          </w:p>
          <w:p w14:paraId="4344F298" w14:textId="77777777" w:rsidR="00B773A6" w:rsidRPr="00FF18B9" w:rsidRDefault="00B773A6" w:rsidP="00900416">
            <w:pPr>
              <w:pStyle w:val="ListParagraph"/>
              <w:numPr>
                <w:ilvl w:val="0"/>
                <w:numId w:val="37"/>
              </w:numPr>
              <w:spacing w:line="276" w:lineRule="auto"/>
              <w:ind w:left="360"/>
              <w:rPr>
                <w:rFonts w:cstheme="minorHAnsi"/>
                <w:color w:val="282A44"/>
              </w:rPr>
            </w:pPr>
            <w:r w:rsidRPr="00FF18B9">
              <w:rPr>
                <w:rFonts w:cstheme="minorHAnsi"/>
                <w:color w:val="282A44"/>
              </w:rPr>
              <w:t>What did you understand from this film?</w:t>
            </w:r>
          </w:p>
          <w:p w14:paraId="471B885C" w14:textId="6E50C7FD" w:rsidR="00B773A6" w:rsidRPr="00FF18B9" w:rsidRDefault="00B773A6" w:rsidP="00900416">
            <w:pPr>
              <w:pStyle w:val="ListParagraph"/>
              <w:numPr>
                <w:ilvl w:val="0"/>
                <w:numId w:val="37"/>
              </w:numPr>
              <w:spacing w:line="276" w:lineRule="auto"/>
              <w:ind w:left="360"/>
              <w:rPr>
                <w:rFonts w:cstheme="minorHAnsi"/>
                <w:color w:val="282A44"/>
              </w:rPr>
            </w:pPr>
            <w:r w:rsidRPr="00FF18B9">
              <w:rPr>
                <w:rFonts w:cstheme="minorHAnsi"/>
                <w:color w:val="282A44"/>
              </w:rPr>
              <w:t xml:space="preserve">What might </w:t>
            </w:r>
            <w:r w:rsidR="001F58A8" w:rsidRPr="00FF18B9">
              <w:rPr>
                <w:rFonts w:cstheme="minorHAnsi"/>
                <w:color w:val="282A44"/>
              </w:rPr>
              <w:t>r</w:t>
            </w:r>
            <w:r w:rsidRPr="00FF18B9">
              <w:rPr>
                <w:rFonts w:cstheme="minorHAnsi"/>
                <w:color w:val="282A44"/>
              </w:rPr>
              <w:t xml:space="preserve">isk-taking behaviours </w:t>
            </w:r>
            <w:r w:rsidR="001F58A8" w:rsidRPr="00FF18B9">
              <w:rPr>
                <w:rFonts w:cstheme="minorHAnsi"/>
                <w:color w:val="282A44"/>
              </w:rPr>
              <w:t>look like</w:t>
            </w:r>
            <w:r w:rsidRPr="00FF18B9">
              <w:rPr>
                <w:rFonts w:cstheme="minorHAnsi"/>
                <w:color w:val="282A44"/>
              </w:rPr>
              <w:t xml:space="preserve">? </w:t>
            </w:r>
          </w:p>
          <w:p w14:paraId="4ADB607F" w14:textId="1D615BB5" w:rsidR="00B773A6" w:rsidRPr="00FF18B9" w:rsidRDefault="00B773A6" w:rsidP="00900416">
            <w:pPr>
              <w:pStyle w:val="ListParagraph"/>
              <w:numPr>
                <w:ilvl w:val="0"/>
                <w:numId w:val="37"/>
              </w:numPr>
              <w:spacing w:line="276" w:lineRule="auto"/>
              <w:ind w:left="360"/>
              <w:rPr>
                <w:rFonts w:cstheme="minorHAnsi"/>
                <w:color w:val="282A44"/>
              </w:rPr>
            </w:pPr>
            <w:r w:rsidRPr="00FF18B9">
              <w:rPr>
                <w:rFonts w:cstheme="minorHAnsi"/>
                <w:color w:val="282A44"/>
              </w:rPr>
              <w:t xml:space="preserve">What are your </w:t>
            </w:r>
            <w:r w:rsidR="001F58A8" w:rsidRPr="00FF18B9">
              <w:rPr>
                <w:rFonts w:cstheme="minorHAnsi"/>
                <w:color w:val="282A44"/>
              </w:rPr>
              <w:t>“</w:t>
            </w:r>
            <w:r w:rsidRPr="00FF18B9">
              <w:rPr>
                <w:rFonts w:cstheme="minorHAnsi"/>
                <w:color w:val="282A44"/>
              </w:rPr>
              <w:t>planes</w:t>
            </w:r>
            <w:r w:rsidR="001F58A8" w:rsidRPr="00FF18B9">
              <w:rPr>
                <w:rFonts w:cstheme="minorHAnsi"/>
                <w:color w:val="282A44"/>
              </w:rPr>
              <w:t>”</w:t>
            </w:r>
            <w:r w:rsidRPr="00FF18B9">
              <w:rPr>
                <w:rFonts w:cstheme="minorHAnsi"/>
                <w:color w:val="282A44"/>
              </w:rPr>
              <w:t>?</w:t>
            </w:r>
          </w:p>
        </w:tc>
      </w:tr>
    </w:tbl>
    <w:p w14:paraId="7BEDCB85" w14:textId="0968EA97" w:rsidR="00301578" w:rsidRPr="00FF18B9" w:rsidRDefault="00301578" w:rsidP="00900416">
      <w:pPr>
        <w:spacing w:line="276" w:lineRule="auto"/>
        <w:rPr>
          <w:rFonts w:cstheme="minorHAnsi"/>
          <w:color w:val="282A44"/>
        </w:rPr>
      </w:pP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FC13BB" w:rsidRPr="00FF18B9" w14:paraId="0ABA7812" w14:textId="77777777" w:rsidTr="00F840D6">
        <w:tc>
          <w:tcPr>
            <w:tcW w:w="9016" w:type="dxa"/>
            <w:shd w:val="clear" w:color="auto" w:fill="F2F2F2" w:themeFill="background1" w:themeFillShade="F2"/>
          </w:tcPr>
          <w:p w14:paraId="55B48E0D" w14:textId="66F89A3A" w:rsidR="00B773A6" w:rsidRPr="00FF18B9" w:rsidRDefault="00B773A6" w:rsidP="00900416">
            <w:pPr>
              <w:spacing w:line="276" w:lineRule="auto"/>
              <w:rPr>
                <w:rFonts w:cstheme="minorHAnsi"/>
                <w:b/>
                <w:bCs/>
                <w:color w:val="282A44"/>
              </w:rPr>
            </w:pPr>
            <w:r w:rsidRPr="00FF18B9">
              <w:rPr>
                <w:rFonts w:cstheme="minorHAnsi"/>
                <w:b/>
                <w:bCs/>
                <w:color w:val="282A44"/>
              </w:rPr>
              <w:t>Prompts for facilitating discussion with parents/carers (</w:t>
            </w:r>
            <w:proofErr w:type="gramStart"/>
            <w:r w:rsidRPr="00FF18B9">
              <w:rPr>
                <w:rFonts w:cstheme="minorHAnsi"/>
                <w:b/>
                <w:bCs/>
                <w:color w:val="282A44"/>
              </w:rPr>
              <w:t>refer back</w:t>
            </w:r>
            <w:proofErr w:type="gramEnd"/>
            <w:r w:rsidRPr="00FF18B9">
              <w:rPr>
                <w:rFonts w:cstheme="minorHAnsi"/>
                <w:b/>
                <w:bCs/>
                <w:color w:val="282A44"/>
              </w:rPr>
              <w:t xml:space="preserve"> to case study in this section)</w:t>
            </w:r>
          </w:p>
        </w:tc>
      </w:tr>
      <w:tr w:rsidR="00B773A6" w:rsidRPr="00FF18B9" w14:paraId="5750F68E" w14:textId="77777777" w:rsidTr="00B773A6">
        <w:tc>
          <w:tcPr>
            <w:tcW w:w="9016" w:type="dxa"/>
          </w:tcPr>
          <w:p w14:paraId="63FAB0DD" w14:textId="77777777" w:rsidR="00B773A6" w:rsidRPr="00FF18B9" w:rsidRDefault="00B773A6" w:rsidP="00900416">
            <w:pPr>
              <w:pStyle w:val="ListParagraph"/>
              <w:numPr>
                <w:ilvl w:val="0"/>
                <w:numId w:val="47"/>
              </w:numPr>
              <w:spacing w:line="276" w:lineRule="auto"/>
              <w:rPr>
                <w:rFonts w:cstheme="minorHAnsi"/>
                <w:color w:val="282A44"/>
              </w:rPr>
            </w:pPr>
            <w:r w:rsidRPr="00FF18B9">
              <w:rPr>
                <w:rFonts w:cstheme="minorHAnsi"/>
                <w:color w:val="282A44"/>
              </w:rPr>
              <w:t>What did you hear in this film?</w:t>
            </w:r>
          </w:p>
          <w:p w14:paraId="236003C6" w14:textId="7593D48B" w:rsidR="00B773A6" w:rsidRPr="00FF18B9" w:rsidRDefault="00B773A6" w:rsidP="00900416">
            <w:pPr>
              <w:pStyle w:val="ListParagraph"/>
              <w:numPr>
                <w:ilvl w:val="0"/>
                <w:numId w:val="47"/>
              </w:numPr>
              <w:spacing w:line="276" w:lineRule="auto"/>
              <w:rPr>
                <w:rFonts w:cstheme="minorHAnsi"/>
                <w:color w:val="282A44"/>
              </w:rPr>
            </w:pPr>
            <w:r w:rsidRPr="00FF18B9">
              <w:rPr>
                <w:rFonts w:cstheme="minorHAnsi"/>
                <w:color w:val="282A44"/>
              </w:rPr>
              <w:t>Does this film help you</w:t>
            </w:r>
            <w:r w:rsidR="001F58A8" w:rsidRPr="00FF18B9">
              <w:rPr>
                <w:rFonts w:cstheme="minorHAnsi"/>
                <w:color w:val="282A44"/>
              </w:rPr>
              <w:t xml:space="preserve"> </w:t>
            </w:r>
            <w:r w:rsidRPr="00FF18B9">
              <w:rPr>
                <w:rFonts w:cstheme="minorHAnsi"/>
                <w:color w:val="282A44"/>
              </w:rPr>
              <w:t>understand your young person more?</w:t>
            </w:r>
          </w:p>
          <w:p w14:paraId="357D9594" w14:textId="74E3471D" w:rsidR="00B773A6" w:rsidRPr="00FF18B9" w:rsidRDefault="00B773A6" w:rsidP="00900416">
            <w:pPr>
              <w:pStyle w:val="ListParagraph"/>
              <w:numPr>
                <w:ilvl w:val="0"/>
                <w:numId w:val="47"/>
              </w:numPr>
              <w:spacing w:line="276" w:lineRule="auto"/>
              <w:rPr>
                <w:rFonts w:cstheme="minorHAnsi"/>
                <w:color w:val="282A44"/>
              </w:rPr>
            </w:pPr>
            <w:r w:rsidRPr="00FF18B9">
              <w:rPr>
                <w:rFonts w:cstheme="minorHAnsi"/>
                <w:color w:val="282A44"/>
              </w:rPr>
              <w:t xml:space="preserve">What might the risk-taking behaviours </w:t>
            </w:r>
            <w:r w:rsidR="001F58A8" w:rsidRPr="00FF18B9">
              <w:rPr>
                <w:rFonts w:cstheme="minorHAnsi"/>
                <w:color w:val="282A44"/>
              </w:rPr>
              <w:t xml:space="preserve">look like? </w:t>
            </w:r>
            <w:r w:rsidRPr="00FF18B9">
              <w:rPr>
                <w:rFonts w:cstheme="minorHAnsi"/>
                <w:color w:val="282A44"/>
              </w:rPr>
              <w:t xml:space="preserve"> </w:t>
            </w:r>
          </w:p>
          <w:p w14:paraId="2DE00FA8" w14:textId="13F4125E" w:rsidR="00B773A6" w:rsidRPr="00FF18B9" w:rsidRDefault="00B773A6" w:rsidP="00900416">
            <w:pPr>
              <w:pStyle w:val="ListParagraph"/>
              <w:numPr>
                <w:ilvl w:val="0"/>
                <w:numId w:val="47"/>
              </w:numPr>
              <w:spacing w:line="276" w:lineRule="auto"/>
              <w:rPr>
                <w:rFonts w:cstheme="minorHAnsi"/>
                <w:color w:val="282A44"/>
              </w:rPr>
            </w:pPr>
            <w:r w:rsidRPr="00FF18B9">
              <w:rPr>
                <w:rFonts w:cstheme="minorHAnsi"/>
                <w:color w:val="282A44"/>
              </w:rPr>
              <w:t xml:space="preserve">What do you think your young person’s </w:t>
            </w:r>
            <w:r w:rsidR="001F58A8" w:rsidRPr="00FF18B9">
              <w:rPr>
                <w:rFonts w:cstheme="minorHAnsi"/>
                <w:color w:val="282A44"/>
              </w:rPr>
              <w:t>“</w:t>
            </w:r>
            <w:r w:rsidRPr="00FF18B9">
              <w:rPr>
                <w:rFonts w:cstheme="minorHAnsi"/>
                <w:color w:val="282A44"/>
              </w:rPr>
              <w:t>planes</w:t>
            </w:r>
            <w:r w:rsidR="001F58A8" w:rsidRPr="00FF18B9">
              <w:rPr>
                <w:rFonts w:cstheme="minorHAnsi"/>
                <w:color w:val="282A44"/>
              </w:rPr>
              <w:t>”</w:t>
            </w:r>
            <w:r w:rsidRPr="00FF18B9">
              <w:rPr>
                <w:rFonts w:cstheme="minorHAnsi"/>
                <w:color w:val="282A44"/>
              </w:rPr>
              <w:t xml:space="preserve"> are? </w:t>
            </w:r>
          </w:p>
          <w:p w14:paraId="2E9CFADF" w14:textId="09F256E1" w:rsidR="00B773A6" w:rsidRPr="00FF18B9" w:rsidRDefault="00B773A6" w:rsidP="00900416">
            <w:pPr>
              <w:pStyle w:val="ListParagraph"/>
              <w:numPr>
                <w:ilvl w:val="0"/>
                <w:numId w:val="47"/>
              </w:numPr>
              <w:spacing w:line="276" w:lineRule="auto"/>
              <w:rPr>
                <w:rFonts w:cstheme="minorHAnsi"/>
                <w:color w:val="282A44"/>
              </w:rPr>
            </w:pPr>
            <w:r w:rsidRPr="00FF18B9">
              <w:rPr>
                <w:rFonts w:cstheme="minorHAnsi"/>
                <w:b/>
                <w:bCs/>
                <w:color w:val="282A44"/>
              </w:rPr>
              <w:t>Follow up questions</w:t>
            </w:r>
            <w:r w:rsidR="001F58A8" w:rsidRPr="00FF18B9">
              <w:rPr>
                <w:rFonts w:cstheme="minorHAnsi"/>
                <w:b/>
                <w:bCs/>
                <w:color w:val="282A44"/>
              </w:rPr>
              <w:t>:</w:t>
            </w:r>
            <w:r w:rsidRPr="00FF18B9">
              <w:rPr>
                <w:rFonts w:cstheme="minorHAnsi"/>
                <w:color w:val="282A44"/>
              </w:rPr>
              <w:t xml:space="preserve"> How might you support your young person with guiding/prioritising their </w:t>
            </w:r>
            <w:r w:rsidR="001F58A8" w:rsidRPr="00FF18B9">
              <w:rPr>
                <w:rFonts w:cstheme="minorHAnsi"/>
                <w:color w:val="282A44"/>
              </w:rPr>
              <w:t>“</w:t>
            </w:r>
            <w:r w:rsidRPr="00FF18B9">
              <w:rPr>
                <w:rFonts w:cstheme="minorHAnsi"/>
                <w:color w:val="282A44"/>
              </w:rPr>
              <w:t>planes</w:t>
            </w:r>
            <w:r w:rsidR="001F58A8" w:rsidRPr="00FF18B9">
              <w:rPr>
                <w:rFonts w:cstheme="minorHAnsi"/>
                <w:color w:val="282A44"/>
              </w:rPr>
              <w:t>”</w:t>
            </w:r>
            <w:r w:rsidRPr="00FF18B9">
              <w:rPr>
                <w:rFonts w:cstheme="minorHAnsi"/>
                <w:color w:val="282A44"/>
              </w:rPr>
              <w:t xml:space="preserve">? </w:t>
            </w:r>
          </w:p>
        </w:tc>
      </w:tr>
    </w:tbl>
    <w:p w14:paraId="635B3364" w14:textId="77777777" w:rsidR="00B773A6" w:rsidRPr="00FF18B9" w:rsidRDefault="00B773A6" w:rsidP="00900416">
      <w:pPr>
        <w:spacing w:line="276" w:lineRule="auto"/>
        <w:rPr>
          <w:rFonts w:cstheme="minorHAnsi"/>
          <w:color w:val="282A44"/>
        </w:rPr>
      </w:pPr>
    </w:p>
    <w:p w14:paraId="4DE83AA6" w14:textId="3CF8F42C" w:rsidR="001013DE" w:rsidRPr="00FF18B9" w:rsidRDefault="00B773A6" w:rsidP="00900416">
      <w:pPr>
        <w:pStyle w:val="ListParagraph"/>
        <w:numPr>
          <w:ilvl w:val="0"/>
          <w:numId w:val="28"/>
        </w:numPr>
        <w:spacing w:line="276" w:lineRule="auto"/>
        <w:rPr>
          <w:rFonts w:cstheme="minorHAnsi"/>
          <w:b/>
          <w:bCs/>
          <w:color w:val="282A44"/>
        </w:rPr>
      </w:pPr>
      <w:r w:rsidRPr="00FF18B9">
        <w:rPr>
          <w:rFonts w:cstheme="minorHAnsi"/>
          <w:b/>
          <w:bCs/>
          <w:color w:val="282A44"/>
        </w:rPr>
        <w:t>THE CONNECTED BRAIN</w:t>
      </w:r>
    </w:p>
    <w:p w14:paraId="7D7E907A" w14:textId="3A2238C2" w:rsidR="003A510E" w:rsidRPr="00FF18B9" w:rsidRDefault="001013DE" w:rsidP="00900416">
      <w:pPr>
        <w:spacing w:line="276" w:lineRule="auto"/>
        <w:rPr>
          <w:rFonts w:cstheme="minorHAnsi"/>
          <w:color w:val="282A44"/>
        </w:rPr>
      </w:pPr>
      <w:r w:rsidRPr="00FF18B9">
        <w:rPr>
          <w:rFonts w:cstheme="minorHAnsi"/>
          <w:noProof/>
          <w:color w:val="282A44"/>
        </w:rPr>
        <w:drawing>
          <wp:inline distT="0" distB="0" distL="0" distR="0" wp14:anchorId="5B92D384" wp14:editId="10A8E33C">
            <wp:extent cx="5756275" cy="1243877"/>
            <wp:effectExtent l="0" t="0" r="0" b="0"/>
            <wp:docPr id="579362911" name="Picture 1" descr="A neon sign with a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62911" name="Picture 1" descr="A neon sign with a purple background&#10;&#10;Description automatically generated"/>
                    <pic:cNvPicPr/>
                  </pic:nvPicPr>
                  <pic:blipFill rotWithShape="1">
                    <a:blip r:embed="rId12">
                      <a:extLst>
                        <a:ext uri="{28A0092B-C50C-407E-A947-70E740481C1C}">
                          <a14:useLocalDpi xmlns:a14="http://schemas.microsoft.com/office/drawing/2010/main" val="0"/>
                        </a:ext>
                      </a:extLst>
                    </a:blip>
                    <a:srcRect t="33634" b="34978"/>
                    <a:stretch/>
                  </pic:blipFill>
                  <pic:spPr bwMode="auto">
                    <a:xfrm>
                      <a:off x="0" y="0"/>
                      <a:ext cx="5760000" cy="124468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FC13BB" w:rsidRPr="00FF18B9" w14:paraId="18FA42A5" w14:textId="77777777" w:rsidTr="00F840D6">
        <w:tc>
          <w:tcPr>
            <w:tcW w:w="9016" w:type="dxa"/>
            <w:shd w:val="clear" w:color="auto" w:fill="F2F2F2" w:themeFill="background1" w:themeFillShade="F2"/>
          </w:tcPr>
          <w:p w14:paraId="635A4447" w14:textId="378D1F59" w:rsidR="00B773A6" w:rsidRPr="00FF18B9" w:rsidRDefault="00B773A6" w:rsidP="00900416">
            <w:pPr>
              <w:spacing w:line="276" w:lineRule="auto"/>
              <w:rPr>
                <w:rFonts w:cstheme="minorHAnsi"/>
                <w:b/>
                <w:bCs/>
                <w:color w:val="282A44"/>
              </w:rPr>
            </w:pPr>
            <w:r w:rsidRPr="00FF18B9">
              <w:rPr>
                <w:rFonts w:cstheme="minorHAnsi"/>
                <w:b/>
                <w:bCs/>
                <w:color w:val="282A44"/>
              </w:rPr>
              <w:t>Prompts for facilitating discussion with young people</w:t>
            </w:r>
          </w:p>
        </w:tc>
      </w:tr>
      <w:tr w:rsidR="00B773A6" w:rsidRPr="00FF18B9" w14:paraId="23380440" w14:textId="77777777" w:rsidTr="00B773A6">
        <w:tc>
          <w:tcPr>
            <w:tcW w:w="9016" w:type="dxa"/>
          </w:tcPr>
          <w:p w14:paraId="148070EF" w14:textId="36B10C3E" w:rsidR="00B773A6" w:rsidRPr="00FF18B9" w:rsidRDefault="00B773A6" w:rsidP="00900416">
            <w:pPr>
              <w:pStyle w:val="ListParagraph"/>
              <w:numPr>
                <w:ilvl w:val="0"/>
                <w:numId w:val="39"/>
              </w:numPr>
              <w:spacing w:line="276" w:lineRule="auto"/>
              <w:rPr>
                <w:rFonts w:cstheme="minorHAnsi"/>
                <w:color w:val="282A44"/>
              </w:rPr>
            </w:pPr>
            <w:r w:rsidRPr="00FF18B9">
              <w:rPr>
                <w:rFonts w:cstheme="minorHAnsi"/>
                <w:color w:val="282A44"/>
              </w:rPr>
              <w:t>What does it feel like to be a teenager?</w:t>
            </w:r>
            <w:r w:rsidR="001F58A8" w:rsidRPr="00FF18B9">
              <w:rPr>
                <w:rFonts w:cstheme="minorHAnsi"/>
                <w:color w:val="282A44"/>
              </w:rPr>
              <w:t xml:space="preserve"> (</w:t>
            </w:r>
            <w:r w:rsidRPr="00FF18B9">
              <w:rPr>
                <w:rFonts w:cstheme="minorHAnsi"/>
                <w:color w:val="282A44"/>
              </w:rPr>
              <w:t>Positives and negatives</w:t>
            </w:r>
            <w:r w:rsidR="001F58A8" w:rsidRPr="00FF18B9">
              <w:rPr>
                <w:rFonts w:cstheme="minorHAnsi"/>
                <w:color w:val="282A44"/>
              </w:rPr>
              <w:t xml:space="preserve">). </w:t>
            </w:r>
          </w:p>
          <w:p w14:paraId="1E792FBB" w14:textId="3EF88477" w:rsidR="00B773A6" w:rsidRPr="00FF18B9" w:rsidRDefault="00B773A6" w:rsidP="00900416">
            <w:pPr>
              <w:pStyle w:val="ListParagraph"/>
              <w:numPr>
                <w:ilvl w:val="0"/>
                <w:numId w:val="39"/>
              </w:numPr>
              <w:spacing w:line="276" w:lineRule="auto"/>
              <w:rPr>
                <w:rFonts w:cstheme="minorHAnsi"/>
                <w:color w:val="282A44"/>
              </w:rPr>
            </w:pPr>
            <w:r w:rsidRPr="00FF18B9">
              <w:rPr>
                <w:rFonts w:cstheme="minorHAnsi"/>
                <w:color w:val="282A44"/>
              </w:rPr>
              <w:t>Who can you talk to when feeling stressed/</w:t>
            </w:r>
            <w:r w:rsidR="001F58A8" w:rsidRPr="00FF18B9">
              <w:rPr>
                <w:rFonts w:cstheme="minorHAnsi"/>
                <w:color w:val="282A44"/>
              </w:rPr>
              <w:t>u</w:t>
            </w:r>
            <w:r w:rsidRPr="00FF18B9">
              <w:rPr>
                <w:rFonts w:cstheme="minorHAnsi"/>
                <w:color w:val="282A44"/>
              </w:rPr>
              <w:t>nhappy/sad/excited/nervous/ angry?</w:t>
            </w:r>
          </w:p>
          <w:p w14:paraId="7E473AFF" w14:textId="7B2250DD" w:rsidR="00B773A6" w:rsidRPr="00FF18B9" w:rsidRDefault="00B773A6" w:rsidP="00900416">
            <w:pPr>
              <w:pStyle w:val="ListParagraph"/>
              <w:numPr>
                <w:ilvl w:val="0"/>
                <w:numId w:val="39"/>
              </w:numPr>
              <w:spacing w:line="276" w:lineRule="auto"/>
              <w:rPr>
                <w:rFonts w:cstheme="minorHAnsi"/>
                <w:color w:val="282A44"/>
              </w:rPr>
            </w:pPr>
            <w:r w:rsidRPr="00FF18B9">
              <w:rPr>
                <w:rFonts w:cstheme="minorHAnsi"/>
                <w:color w:val="282A44"/>
              </w:rPr>
              <w:t>Did you know that early</w:t>
            </w:r>
            <w:r w:rsidR="001F58A8" w:rsidRPr="00FF18B9">
              <w:rPr>
                <w:rFonts w:cstheme="minorHAnsi"/>
                <w:color w:val="282A44"/>
              </w:rPr>
              <w:t>-</w:t>
            </w:r>
            <w:r w:rsidRPr="00FF18B9">
              <w:rPr>
                <w:rFonts w:cstheme="minorHAnsi"/>
                <w:color w:val="282A44"/>
              </w:rPr>
              <w:t>life experiences impact on how our brain develops? (</w:t>
            </w:r>
            <w:r w:rsidR="001F58A8" w:rsidRPr="00FF18B9">
              <w:rPr>
                <w:rFonts w:cstheme="minorHAnsi"/>
                <w:color w:val="282A44"/>
              </w:rPr>
              <w:t>D</w:t>
            </w:r>
            <w:r w:rsidRPr="00FF18B9">
              <w:rPr>
                <w:rFonts w:cstheme="minorHAnsi"/>
                <w:color w:val="282A44"/>
              </w:rPr>
              <w:t>iscussion point</w:t>
            </w:r>
            <w:r w:rsidR="001F58A8" w:rsidRPr="00FF18B9">
              <w:rPr>
                <w:rFonts w:cstheme="minorHAnsi"/>
                <w:color w:val="282A44"/>
              </w:rPr>
              <w:t xml:space="preserve"> and </w:t>
            </w:r>
            <w:r w:rsidRPr="00FF18B9">
              <w:rPr>
                <w:rFonts w:cstheme="minorHAnsi"/>
                <w:color w:val="282A44"/>
              </w:rPr>
              <w:t>reflections)</w:t>
            </w:r>
            <w:r w:rsidR="001F58A8" w:rsidRPr="00FF18B9">
              <w:rPr>
                <w:rFonts w:cstheme="minorHAnsi"/>
                <w:color w:val="282A44"/>
              </w:rPr>
              <w:t>.</w:t>
            </w:r>
          </w:p>
          <w:p w14:paraId="53DB682A" w14:textId="4035E312" w:rsidR="00B773A6" w:rsidRPr="00FF18B9" w:rsidRDefault="00B773A6" w:rsidP="00900416">
            <w:pPr>
              <w:pStyle w:val="ListParagraph"/>
              <w:numPr>
                <w:ilvl w:val="0"/>
                <w:numId w:val="39"/>
              </w:numPr>
              <w:spacing w:line="276" w:lineRule="auto"/>
              <w:rPr>
                <w:rFonts w:cstheme="minorHAnsi"/>
                <w:color w:val="282A44"/>
              </w:rPr>
            </w:pPr>
            <w:r w:rsidRPr="00FF18B9">
              <w:rPr>
                <w:rFonts w:cstheme="minorHAnsi"/>
                <w:color w:val="282A44"/>
              </w:rPr>
              <w:t>Us</w:t>
            </w:r>
            <w:r w:rsidR="001F58A8" w:rsidRPr="00FF18B9">
              <w:rPr>
                <w:rFonts w:cstheme="minorHAnsi"/>
                <w:color w:val="282A44"/>
              </w:rPr>
              <w:t>ing t</w:t>
            </w:r>
            <w:r w:rsidRPr="00FF18B9">
              <w:rPr>
                <w:rFonts w:cstheme="minorHAnsi"/>
                <w:color w:val="282A44"/>
              </w:rPr>
              <w:t xml:space="preserve">he film to understand the people in the young person’s network, who they are and why they are important will help you (the professional) think about who should be involved in the young person’s plan. </w:t>
            </w:r>
          </w:p>
        </w:tc>
      </w:tr>
    </w:tbl>
    <w:p w14:paraId="7F1118D9" w14:textId="77777777" w:rsidR="003A510E" w:rsidRPr="00FF18B9" w:rsidRDefault="003A510E" w:rsidP="00900416">
      <w:pPr>
        <w:spacing w:line="276" w:lineRule="auto"/>
        <w:rPr>
          <w:rFonts w:cstheme="minorHAnsi"/>
          <w:b/>
          <w:bCs/>
          <w:color w:val="282A44"/>
        </w:rPr>
      </w:pP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FC13BB" w:rsidRPr="00FF18B9" w14:paraId="62FCFD15" w14:textId="77777777" w:rsidTr="00F840D6">
        <w:tc>
          <w:tcPr>
            <w:tcW w:w="9016" w:type="dxa"/>
            <w:shd w:val="clear" w:color="auto" w:fill="F2F2F2" w:themeFill="background1" w:themeFillShade="F2"/>
          </w:tcPr>
          <w:p w14:paraId="2ABB0008" w14:textId="46665546" w:rsidR="00B773A6" w:rsidRPr="00FF18B9" w:rsidRDefault="00B773A6" w:rsidP="00900416">
            <w:pPr>
              <w:spacing w:line="276" w:lineRule="auto"/>
              <w:rPr>
                <w:rFonts w:cstheme="minorHAnsi"/>
                <w:b/>
                <w:bCs/>
                <w:color w:val="282A44"/>
              </w:rPr>
            </w:pPr>
            <w:r w:rsidRPr="00FF18B9">
              <w:rPr>
                <w:rFonts w:cstheme="minorHAnsi"/>
                <w:b/>
                <w:bCs/>
                <w:color w:val="282A44"/>
              </w:rPr>
              <w:t>Prompts for facilitating discussion with parent</w:t>
            </w:r>
            <w:r w:rsidR="00554EDB" w:rsidRPr="00FF18B9">
              <w:rPr>
                <w:rFonts w:cstheme="minorHAnsi"/>
                <w:b/>
                <w:bCs/>
                <w:color w:val="282A44"/>
              </w:rPr>
              <w:t>s</w:t>
            </w:r>
            <w:r w:rsidRPr="00FF18B9">
              <w:rPr>
                <w:rFonts w:cstheme="minorHAnsi"/>
                <w:b/>
                <w:bCs/>
                <w:color w:val="282A44"/>
              </w:rPr>
              <w:t>/carer</w:t>
            </w:r>
            <w:r w:rsidR="00554EDB" w:rsidRPr="00FF18B9">
              <w:rPr>
                <w:rFonts w:cstheme="minorHAnsi"/>
                <w:b/>
                <w:bCs/>
                <w:color w:val="282A44"/>
              </w:rPr>
              <w:t>s</w:t>
            </w:r>
          </w:p>
        </w:tc>
      </w:tr>
      <w:tr w:rsidR="00B773A6" w:rsidRPr="00FF18B9" w14:paraId="16F11EB1" w14:textId="77777777" w:rsidTr="00B773A6">
        <w:tc>
          <w:tcPr>
            <w:tcW w:w="9016" w:type="dxa"/>
          </w:tcPr>
          <w:p w14:paraId="15A172B2" w14:textId="0743D880" w:rsidR="00B773A6" w:rsidRPr="00FF18B9" w:rsidRDefault="00B773A6" w:rsidP="00900416">
            <w:pPr>
              <w:pStyle w:val="ListParagraph"/>
              <w:numPr>
                <w:ilvl w:val="0"/>
                <w:numId w:val="40"/>
              </w:numPr>
              <w:spacing w:line="276" w:lineRule="auto"/>
              <w:rPr>
                <w:rFonts w:cstheme="minorHAnsi"/>
                <w:color w:val="282A44"/>
              </w:rPr>
            </w:pPr>
            <w:r w:rsidRPr="00FF18B9">
              <w:rPr>
                <w:rFonts w:cstheme="minorHAnsi"/>
                <w:color w:val="282A44"/>
              </w:rPr>
              <w:t>What was it like to be a teenager? Take time to reflect on your experiences.</w:t>
            </w:r>
          </w:p>
          <w:p w14:paraId="6DB9C844" w14:textId="77777777" w:rsidR="00B773A6" w:rsidRPr="00FF18B9" w:rsidRDefault="00B773A6" w:rsidP="00900416">
            <w:pPr>
              <w:pStyle w:val="ListParagraph"/>
              <w:numPr>
                <w:ilvl w:val="0"/>
                <w:numId w:val="40"/>
              </w:numPr>
              <w:spacing w:line="276" w:lineRule="auto"/>
              <w:rPr>
                <w:rFonts w:cstheme="minorHAnsi"/>
                <w:color w:val="282A44"/>
              </w:rPr>
            </w:pPr>
            <w:r w:rsidRPr="00FF18B9">
              <w:rPr>
                <w:rFonts w:cstheme="minorHAnsi"/>
                <w:color w:val="282A44"/>
              </w:rPr>
              <w:t xml:space="preserve">What does your young person like to do? </w:t>
            </w:r>
          </w:p>
          <w:p w14:paraId="0B44BBFD" w14:textId="77777777" w:rsidR="00B773A6" w:rsidRPr="00FF18B9" w:rsidRDefault="00B773A6" w:rsidP="00900416">
            <w:pPr>
              <w:pStyle w:val="ListParagraph"/>
              <w:numPr>
                <w:ilvl w:val="0"/>
                <w:numId w:val="40"/>
              </w:numPr>
              <w:spacing w:line="276" w:lineRule="auto"/>
              <w:rPr>
                <w:rFonts w:cstheme="minorHAnsi"/>
                <w:color w:val="282A44"/>
              </w:rPr>
            </w:pPr>
            <w:r w:rsidRPr="00FF18B9">
              <w:rPr>
                <w:rFonts w:cstheme="minorHAnsi"/>
                <w:color w:val="282A44"/>
              </w:rPr>
              <w:t>Do you talk to your young person about their feelings/stresses?</w:t>
            </w:r>
          </w:p>
          <w:p w14:paraId="1E860817" w14:textId="41460753" w:rsidR="00B773A6" w:rsidRPr="00FF18B9" w:rsidRDefault="00B773A6" w:rsidP="00900416">
            <w:pPr>
              <w:pStyle w:val="ListParagraph"/>
              <w:numPr>
                <w:ilvl w:val="0"/>
                <w:numId w:val="40"/>
              </w:numPr>
              <w:spacing w:line="276" w:lineRule="auto"/>
              <w:rPr>
                <w:rFonts w:cstheme="minorHAnsi"/>
                <w:color w:val="282A44"/>
              </w:rPr>
            </w:pPr>
            <w:bookmarkStart w:id="0" w:name="_Hlk97559272"/>
            <w:r w:rsidRPr="00FF18B9">
              <w:rPr>
                <w:rFonts w:cstheme="minorHAnsi"/>
                <w:color w:val="282A44"/>
              </w:rPr>
              <w:t>How do you feel about difficult conversations</w:t>
            </w:r>
            <w:r w:rsidR="001F58A8" w:rsidRPr="00FF18B9">
              <w:rPr>
                <w:rFonts w:cstheme="minorHAnsi"/>
                <w:color w:val="282A44"/>
              </w:rPr>
              <w:t xml:space="preserve"> with your young person</w:t>
            </w:r>
            <w:r w:rsidRPr="00FF18B9">
              <w:rPr>
                <w:rFonts w:cstheme="minorHAnsi"/>
                <w:color w:val="282A44"/>
              </w:rPr>
              <w:t>? What might help you? Do you see a benefit in talking about these things?</w:t>
            </w:r>
            <w:bookmarkEnd w:id="0"/>
          </w:p>
        </w:tc>
      </w:tr>
    </w:tbl>
    <w:p w14:paraId="22DE87E7" w14:textId="06511AFF" w:rsidR="00B773A6" w:rsidRPr="00FF18B9" w:rsidRDefault="00B773A6" w:rsidP="00900416">
      <w:pPr>
        <w:spacing w:line="276" w:lineRule="auto"/>
        <w:rPr>
          <w:rFonts w:cstheme="minorHAnsi"/>
          <w:color w:val="282A44"/>
        </w:rPr>
      </w:pP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FC13BB" w:rsidRPr="00FF18B9" w14:paraId="7504CBF8" w14:textId="77777777" w:rsidTr="00F840D6">
        <w:tc>
          <w:tcPr>
            <w:tcW w:w="9016" w:type="dxa"/>
            <w:shd w:val="clear" w:color="auto" w:fill="F2F2F2" w:themeFill="background1" w:themeFillShade="F2"/>
          </w:tcPr>
          <w:p w14:paraId="69C2E62A" w14:textId="5EE241B5" w:rsidR="00B773A6" w:rsidRPr="00FF18B9" w:rsidRDefault="00B773A6" w:rsidP="00900416">
            <w:pPr>
              <w:spacing w:line="276" w:lineRule="auto"/>
              <w:rPr>
                <w:rFonts w:cstheme="minorHAnsi"/>
                <w:b/>
                <w:bCs/>
                <w:color w:val="282A44"/>
              </w:rPr>
            </w:pPr>
            <w:r w:rsidRPr="00FF18B9">
              <w:rPr>
                <w:rFonts w:cstheme="minorHAnsi"/>
                <w:b/>
                <w:bCs/>
                <w:color w:val="282A44"/>
              </w:rPr>
              <w:lastRenderedPageBreak/>
              <w:t>Prompts for facilitating discussion with professional</w:t>
            </w:r>
            <w:r w:rsidR="00554EDB" w:rsidRPr="00FF18B9">
              <w:rPr>
                <w:rFonts w:cstheme="minorHAnsi"/>
                <w:b/>
                <w:bCs/>
                <w:color w:val="282A44"/>
              </w:rPr>
              <w:t>s</w:t>
            </w:r>
          </w:p>
        </w:tc>
      </w:tr>
      <w:tr w:rsidR="00900416" w:rsidRPr="00FF18B9" w14:paraId="4EB6F45A" w14:textId="77777777" w:rsidTr="00B773A6">
        <w:tc>
          <w:tcPr>
            <w:tcW w:w="9016" w:type="dxa"/>
          </w:tcPr>
          <w:p w14:paraId="6EE6E13B" w14:textId="70507312" w:rsidR="00B773A6" w:rsidRPr="00FF18B9" w:rsidRDefault="00B773A6" w:rsidP="00900416">
            <w:pPr>
              <w:pStyle w:val="ListParagraph"/>
              <w:numPr>
                <w:ilvl w:val="0"/>
                <w:numId w:val="41"/>
              </w:numPr>
              <w:spacing w:line="276" w:lineRule="auto"/>
              <w:rPr>
                <w:rFonts w:cstheme="minorHAnsi"/>
                <w:color w:val="282A44"/>
              </w:rPr>
            </w:pPr>
            <w:r w:rsidRPr="00FF18B9">
              <w:rPr>
                <w:rFonts w:cstheme="minorHAnsi"/>
                <w:color w:val="282A44"/>
              </w:rPr>
              <w:t>Did you know that early life experiences impact how our brain develops? (Discussion point</w:t>
            </w:r>
            <w:r w:rsidR="001F58A8" w:rsidRPr="00FF18B9">
              <w:rPr>
                <w:rFonts w:cstheme="minorHAnsi"/>
                <w:color w:val="282A44"/>
              </w:rPr>
              <w:t xml:space="preserve"> and </w:t>
            </w:r>
            <w:r w:rsidRPr="00FF18B9">
              <w:rPr>
                <w:rFonts w:cstheme="minorHAnsi"/>
                <w:color w:val="282A44"/>
              </w:rPr>
              <w:t>reflections)</w:t>
            </w:r>
            <w:r w:rsidR="001F58A8" w:rsidRPr="00FF18B9">
              <w:rPr>
                <w:rFonts w:cstheme="minorHAnsi"/>
                <w:color w:val="282A44"/>
              </w:rPr>
              <w:t>.</w:t>
            </w:r>
          </w:p>
          <w:p w14:paraId="19B18C58" w14:textId="77777777" w:rsidR="001F58A8" w:rsidRPr="00FF18B9" w:rsidRDefault="001F58A8" w:rsidP="00900416">
            <w:pPr>
              <w:pStyle w:val="ListParagraph"/>
              <w:numPr>
                <w:ilvl w:val="0"/>
                <w:numId w:val="41"/>
              </w:numPr>
              <w:spacing w:line="276" w:lineRule="auto"/>
              <w:rPr>
                <w:rFonts w:cstheme="minorHAnsi"/>
                <w:color w:val="282A44"/>
              </w:rPr>
            </w:pPr>
            <w:r w:rsidRPr="00FF18B9">
              <w:rPr>
                <w:rFonts w:cstheme="minorHAnsi"/>
                <w:color w:val="282A44"/>
              </w:rPr>
              <w:t xml:space="preserve">How do you feel about difficult conversations with your young person? What might help you? Do you see a benefit in talking about these things? </w:t>
            </w:r>
          </w:p>
          <w:p w14:paraId="5411ECD1" w14:textId="15A94465" w:rsidR="00B773A6" w:rsidRPr="00FF18B9" w:rsidRDefault="00B773A6" w:rsidP="00900416">
            <w:pPr>
              <w:pStyle w:val="ListParagraph"/>
              <w:numPr>
                <w:ilvl w:val="0"/>
                <w:numId w:val="41"/>
              </w:numPr>
              <w:spacing w:line="276" w:lineRule="auto"/>
              <w:rPr>
                <w:rFonts w:cstheme="minorHAnsi"/>
                <w:color w:val="282A44"/>
              </w:rPr>
            </w:pPr>
            <w:r w:rsidRPr="00FF18B9">
              <w:rPr>
                <w:rFonts w:cstheme="minorHAnsi"/>
                <w:color w:val="282A44"/>
              </w:rPr>
              <w:t>What protective factors can you build into your young person’s life?</w:t>
            </w:r>
          </w:p>
        </w:tc>
      </w:tr>
    </w:tbl>
    <w:p w14:paraId="36B67CAB" w14:textId="7C88B040" w:rsidR="007918C2" w:rsidRPr="00FF18B9" w:rsidRDefault="007918C2" w:rsidP="00900416">
      <w:pPr>
        <w:spacing w:line="276" w:lineRule="auto"/>
        <w:rPr>
          <w:rFonts w:cstheme="minorHAnsi"/>
          <w:color w:val="282A44"/>
        </w:rPr>
      </w:pPr>
    </w:p>
    <w:tbl>
      <w:tblPr>
        <w:tblStyle w:val="TableGrid"/>
        <w:tblW w:w="0" w:type="auto"/>
        <w:tblBorders>
          <w:top w:val="single" w:sz="4" w:space="0" w:color="1CAFA9"/>
          <w:left w:val="single" w:sz="4" w:space="0" w:color="1CAFA9"/>
          <w:bottom w:val="single" w:sz="4" w:space="0" w:color="1CAFA9"/>
          <w:right w:val="single" w:sz="4" w:space="0" w:color="1CAFA9"/>
          <w:insideH w:val="single" w:sz="4" w:space="0" w:color="1CAFA9"/>
          <w:insideV w:val="single" w:sz="4" w:space="0" w:color="1CAFA9"/>
        </w:tblBorders>
        <w:tblLook w:val="04A0" w:firstRow="1" w:lastRow="0" w:firstColumn="1" w:lastColumn="0" w:noHBand="0" w:noVBand="1"/>
      </w:tblPr>
      <w:tblGrid>
        <w:gridCol w:w="9016"/>
      </w:tblGrid>
      <w:tr w:rsidR="001F58A8" w:rsidRPr="00FF18B9" w14:paraId="10E9C69F" w14:textId="77777777" w:rsidTr="00D25550">
        <w:tc>
          <w:tcPr>
            <w:tcW w:w="9016" w:type="dxa"/>
            <w:shd w:val="clear" w:color="auto" w:fill="F2F2F2" w:themeFill="background1" w:themeFillShade="F2"/>
          </w:tcPr>
          <w:p w14:paraId="11089286" w14:textId="77777777" w:rsidR="001F58A8" w:rsidRPr="00FF18B9" w:rsidRDefault="001F58A8" w:rsidP="00900416">
            <w:pPr>
              <w:pStyle w:val="NormalWeb"/>
              <w:spacing w:before="0" w:beforeAutospacing="0" w:after="0" w:afterAutospacing="0" w:line="276" w:lineRule="auto"/>
              <w:rPr>
                <w:rFonts w:asciiTheme="minorHAnsi" w:hAnsiTheme="minorHAnsi" w:cstheme="minorHAnsi"/>
                <w:b/>
                <w:bCs/>
                <w:color w:val="282A44"/>
                <w:sz w:val="22"/>
                <w:szCs w:val="22"/>
              </w:rPr>
            </w:pPr>
            <w:bookmarkStart w:id="1" w:name="_Hlk183097756"/>
            <w:r w:rsidRPr="00FF18B9">
              <w:rPr>
                <w:rFonts w:asciiTheme="minorHAnsi" w:hAnsiTheme="minorHAnsi" w:cstheme="minorHAnsi"/>
                <w:b/>
                <w:bCs/>
                <w:color w:val="282A44"/>
                <w:sz w:val="22"/>
                <w:szCs w:val="22"/>
              </w:rPr>
              <w:t>Resources/further reading</w:t>
            </w:r>
          </w:p>
        </w:tc>
      </w:tr>
      <w:tr w:rsidR="001F58A8" w:rsidRPr="00FF18B9" w14:paraId="7B0E631D" w14:textId="77777777" w:rsidTr="00D25550">
        <w:tc>
          <w:tcPr>
            <w:tcW w:w="9016" w:type="dxa"/>
          </w:tcPr>
          <w:p w14:paraId="73756E1E" w14:textId="3B649A3F" w:rsidR="001F58A8" w:rsidRPr="00FF18B9" w:rsidRDefault="001F58A8" w:rsidP="00900416">
            <w:pPr>
              <w:spacing w:line="276" w:lineRule="auto"/>
              <w:rPr>
                <w:rFonts w:cstheme="minorHAnsi"/>
                <w:color w:val="282A44"/>
              </w:rPr>
            </w:pPr>
            <w:hyperlink r:id="rId13" w:history="1">
              <w:r w:rsidRPr="00FF18B9">
                <w:rPr>
                  <w:rStyle w:val="Hyperlink"/>
                  <w:rFonts w:cstheme="minorHAnsi"/>
                  <w:color w:val="282A44"/>
                  <w:u w:val="none"/>
                </w:rPr>
                <w:t>https://www.youngminds.org.uk/young-person/coping-with-life/trauma/</w:t>
              </w:r>
            </w:hyperlink>
          </w:p>
        </w:tc>
      </w:tr>
      <w:bookmarkEnd w:id="1"/>
    </w:tbl>
    <w:p w14:paraId="44E49A84" w14:textId="77777777" w:rsidR="001F58A8" w:rsidRPr="00FF18B9" w:rsidRDefault="001F58A8" w:rsidP="00900416">
      <w:pPr>
        <w:spacing w:line="276" w:lineRule="auto"/>
        <w:rPr>
          <w:rFonts w:cstheme="minorHAnsi"/>
          <w:color w:val="282A44"/>
        </w:rPr>
      </w:pPr>
    </w:p>
    <w:p w14:paraId="004AC678" w14:textId="77777777" w:rsidR="001F58A8" w:rsidRPr="00FF18B9" w:rsidRDefault="001F58A8" w:rsidP="00900416">
      <w:pPr>
        <w:spacing w:line="276" w:lineRule="auto"/>
        <w:rPr>
          <w:rFonts w:cstheme="minorHAnsi"/>
          <w:b/>
          <w:bCs/>
          <w:color w:val="282A44"/>
        </w:rPr>
      </w:pPr>
    </w:p>
    <w:p w14:paraId="2BF5CE82" w14:textId="77777777" w:rsidR="001F58A8" w:rsidRPr="00FF18B9" w:rsidRDefault="001F58A8" w:rsidP="00900416">
      <w:pPr>
        <w:spacing w:line="276" w:lineRule="auto"/>
        <w:rPr>
          <w:rFonts w:cstheme="minorHAnsi"/>
          <w:b/>
          <w:bCs/>
          <w:color w:val="282A44"/>
        </w:rPr>
      </w:pPr>
    </w:p>
    <w:p w14:paraId="4FB68A12" w14:textId="77777777" w:rsidR="00B773A6" w:rsidRPr="00FF18B9" w:rsidRDefault="00B773A6" w:rsidP="00900416">
      <w:pPr>
        <w:spacing w:line="276" w:lineRule="auto"/>
        <w:rPr>
          <w:rFonts w:cstheme="minorHAnsi"/>
          <w:color w:val="282A44"/>
        </w:rPr>
      </w:pPr>
    </w:p>
    <w:sectPr w:rsidR="00B773A6" w:rsidRPr="00FF18B9" w:rsidSect="00FC2C87">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51C918" w14:textId="77777777" w:rsidR="00EA301D" w:rsidRDefault="00EA301D">
      <w:pPr>
        <w:spacing w:after="0" w:line="240" w:lineRule="auto"/>
      </w:pPr>
      <w:r>
        <w:separator/>
      </w:r>
    </w:p>
  </w:endnote>
  <w:endnote w:type="continuationSeparator" w:id="0">
    <w:p w14:paraId="156923A9" w14:textId="77777777" w:rsidR="00EA301D" w:rsidRDefault="00EA301D">
      <w:pPr>
        <w:spacing w:after="0" w:line="240" w:lineRule="auto"/>
      </w:pPr>
      <w:r>
        <w:continuationSeparator/>
      </w:r>
    </w:p>
  </w:endnote>
  <w:endnote w:type="continuationNotice" w:id="1">
    <w:p w14:paraId="2A316F92" w14:textId="77777777" w:rsidR="00EA301D" w:rsidRDefault="00EA30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7042880"/>
      <w:docPartObj>
        <w:docPartGallery w:val="Page Numbers (Bottom of Page)"/>
        <w:docPartUnique/>
      </w:docPartObj>
    </w:sdtPr>
    <w:sdtEndPr>
      <w:rPr>
        <w:noProof/>
      </w:rPr>
    </w:sdtEndPr>
    <w:sdtContent>
      <w:p w14:paraId="535FC035" w14:textId="6FB09DC0" w:rsidR="00024642" w:rsidRDefault="000246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F21A4A" w14:textId="77777777" w:rsidR="00024642" w:rsidRDefault="00024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755740" w14:textId="77777777" w:rsidR="00EA301D" w:rsidRDefault="00EA301D">
      <w:pPr>
        <w:spacing w:after="0" w:line="240" w:lineRule="auto"/>
      </w:pPr>
      <w:r>
        <w:separator/>
      </w:r>
    </w:p>
  </w:footnote>
  <w:footnote w:type="continuationSeparator" w:id="0">
    <w:p w14:paraId="7D786520" w14:textId="77777777" w:rsidR="00EA301D" w:rsidRDefault="00EA301D">
      <w:pPr>
        <w:spacing w:after="0" w:line="240" w:lineRule="auto"/>
      </w:pPr>
      <w:r>
        <w:continuationSeparator/>
      </w:r>
    </w:p>
  </w:footnote>
  <w:footnote w:type="continuationNotice" w:id="1">
    <w:p w14:paraId="56F19659" w14:textId="77777777" w:rsidR="00EA301D" w:rsidRDefault="00EA30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3708B" w14:textId="0079DF6B" w:rsidR="00FC2C87" w:rsidRDefault="00FF18B9">
    <w:pPr>
      <w:pStyle w:val="Header"/>
    </w:pPr>
    <w:r>
      <w:rPr>
        <w:noProof/>
      </w:rPr>
      <w:drawing>
        <wp:inline distT="0" distB="0" distL="0" distR="0" wp14:anchorId="5E7CB887" wp14:editId="0A71CE09">
          <wp:extent cx="2105025" cy="542892"/>
          <wp:effectExtent l="0" t="0" r="0" b="0"/>
          <wp:docPr id="741833612" name="Picture 1" descr="A logo with blue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33612" name="Picture 1" descr="A logo with blue and green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865" cy="548009"/>
                  </a:xfrm>
                  <a:prstGeom prst="rect">
                    <a:avLst/>
                  </a:prstGeom>
                  <a:noFill/>
                  <a:ln>
                    <a:noFill/>
                  </a:ln>
                </pic:spPr>
              </pic:pic>
            </a:graphicData>
          </a:graphic>
        </wp:inline>
      </w:drawing>
    </w:r>
  </w:p>
  <w:p w14:paraId="41B766AB" w14:textId="77777777" w:rsidR="00574753" w:rsidRDefault="005747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B103F"/>
    <w:multiLevelType w:val="hybridMultilevel"/>
    <w:tmpl w:val="FD2E86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557CB4"/>
    <w:multiLevelType w:val="hybridMultilevel"/>
    <w:tmpl w:val="2D30D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E7E42"/>
    <w:multiLevelType w:val="hybridMultilevel"/>
    <w:tmpl w:val="04907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C7263"/>
    <w:multiLevelType w:val="hybridMultilevel"/>
    <w:tmpl w:val="3AD2E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F44406"/>
    <w:multiLevelType w:val="hybridMultilevel"/>
    <w:tmpl w:val="9D3C6D7C"/>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162AF"/>
    <w:multiLevelType w:val="hybridMultilevel"/>
    <w:tmpl w:val="3A80A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E1E5E"/>
    <w:multiLevelType w:val="hybridMultilevel"/>
    <w:tmpl w:val="608E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C16C6"/>
    <w:multiLevelType w:val="hybridMultilevel"/>
    <w:tmpl w:val="CF6A9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37D5F"/>
    <w:multiLevelType w:val="hybridMultilevel"/>
    <w:tmpl w:val="007AC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B46BB0"/>
    <w:multiLevelType w:val="hybridMultilevel"/>
    <w:tmpl w:val="F99A1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AC16A2"/>
    <w:multiLevelType w:val="hybridMultilevel"/>
    <w:tmpl w:val="00FE6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4B6C6B"/>
    <w:multiLevelType w:val="hybridMultilevel"/>
    <w:tmpl w:val="12745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647B3B"/>
    <w:multiLevelType w:val="hybridMultilevel"/>
    <w:tmpl w:val="AF8AD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AF1E88"/>
    <w:multiLevelType w:val="hybridMultilevel"/>
    <w:tmpl w:val="EABCA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3C0EFA"/>
    <w:multiLevelType w:val="hybridMultilevel"/>
    <w:tmpl w:val="E738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42347F"/>
    <w:multiLevelType w:val="hybridMultilevel"/>
    <w:tmpl w:val="558E8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4361E0"/>
    <w:multiLevelType w:val="hybridMultilevel"/>
    <w:tmpl w:val="3AD2D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8E5B9C"/>
    <w:multiLevelType w:val="hybridMultilevel"/>
    <w:tmpl w:val="897CC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B94DA4"/>
    <w:multiLevelType w:val="hybridMultilevel"/>
    <w:tmpl w:val="BA388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5A53B2"/>
    <w:multiLevelType w:val="hybridMultilevel"/>
    <w:tmpl w:val="1DE43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72C4A7D"/>
    <w:multiLevelType w:val="hybridMultilevel"/>
    <w:tmpl w:val="B3F2F0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B270728"/>
    <w:multiLevelType w:val="hybridMultilevel"/>
    <w:tmpl w:val="81120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383DDC"/>
    <w:multiLevelType w:val="hybridMultilevel"/>
    <w:tmpl w:val="E64EC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F825D3"/>
    <w:multiLevelType w:val="hybridMultilevel"/>
    <w:tmpl w:val="F926A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9C72A01"/>
    <w:multiLevelType w:val="hybridMultilevel"/>
    <w:tmpl w:val="363262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804546"/>
    <w:multiLevelType w:val="hybridMultilevel"/>
    <w:tmpl w:val="8AA0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332B2C"/>
    <w:multiLevelType w:val="hybridMultilevel"/>
    <w:tmpl w:val="CEEEF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BD264A"/>
    <w:multiLevelType w:val="hybridMultilevel"/>
    <w:tmpl w:val="3D48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F8497D"/>
    <w:multiLevelType w:val="hybridMultilevel"/>
    <w:tmpl w:val="1B2E2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9E27A1F"/>
    <w:multiLevelType w:val="hybridMultilevel"/>
    <w:tmpl w:val="A912A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430F15"/>
    <w:multiLevelType w:val="hybridMultilevel"/>
    <w:tmpl w:val="8DFEA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9109EB"/>
    <w:multiLevelType w:val="hybridMultilevel"/>
    <w:tmpl w:val="39F00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5C6F94"/>
    <w:multiLevelType w:val="hybridMultilevel"/>
    <w:tmpl w:val="C4B2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336641"/>
    <w:multiLevelType w:val="hybridMultilevel"/>
    <w:tmpl w:val="1D6AD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55D7059"/>
    <w:multiLevelType w:val="hybridMultilevel"/>
    <w:tmpl w:val="C6343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EF1CA9"/>
    <w:multiLevelType w:val="hybridMultilevel"/>
    <w:tmpl w:val="7F684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3D7B02"/>
    <w:multiLevelType w:val="hybridMultilevel"/>
    <w:tmpl w:val="95903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647386"/>
    <w:multiLevelType w:val="hybridMultilevel"/>
    <w:tmpl w:val="9A10F9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EB7220B"/>
    <w:multiLevelType w:val="hybridMultilevel"/>
    <w:tmpl w:val="3CDAC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1E638F"/>
    <w:multiLevelType w:val="hybridMultilevel"/>
    <w:tmpl w:val="8624A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AD493C"/>
    <w:multiLevelType w:val="hybridMultilevel"/>
    <w:tmpl w:val="9FA04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63B01D3"/>
    <w:multiLevelType w:val="hybridMultilevel"/>
    <w:tmpl w:val="6DAA8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3F2816"/>
    <w:multiLevelType w:val="hybridMultilevel"/>
    <w:tmpl w:val="F91C6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6E7895"/>
    <w:multiLevelType w:val="hybridMultilevel"/>
    <w:tmpl w:val="E08CF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C0B146B"/>
    <w:multiLevelType w:val="hybridMultilevel"/>
    <w:tmpl w:val="10165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8B71AA"/>
    <w:multiLevelType w:val="hybridMultilevel"/>
    <w:tmpl w:val="26087B50"/>
    <w:lvl w:ilvl="0" w:tplc="1316B696">
      <w:start w:val="1"/>
      <w:numFmt w:val="bullet"/>
      <w:pStyle w:val="STYLE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D20FB2"/>
    <w:multiLevelType w:val="hybridMultilevel"/>
    <w:tmpl w:val="C5AE2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95475467">
    <w:abstractNumId w:val="14"/>
  </w:num>
  <w:num w:numId="2" w16cid:durableId="759712931">
    <w:abstractNumId w:val="6"/>
  </w:num>
  <w:num w:numId="3" w16cid:durableId="600727392">
    <w:abstractNumId w:val="45"/>
  </w:num>
  <w:num w:numId="4" w16cid:durableId="1797722869">
    <w:abstractNumId w:val="41"/>
  </w:num>
  <w:num w:numId="5" w16cid:durableId="1164737505">
    <w:abstractNumId w:val="1"/>
  </w:num>
  <w:num w:numId="6" w16cid:durableId="611979245">
    <w:abstractNumId w:val="38"/>
  </w:num>
  <w:num w:numId="7" w16cid:durableId="1867477192">
    <w:abstractNumId w:val="22"/>
  </w:num>
  <w:num w:numId="8" w16cid:durableId="1769227295">
    <w:abstractNumId w:val="31"/>
  </w:num>
  <w:num w:numId="9" w16cid:durableId="821852753">
    <w:abstractNumId w:val="15"/>
  </w:num>
  <w:num w:numId="10" w16cid:durableId="494491138">
    <w:abstractNumId w:val="23"/>
  </w:num>
  <w:num w:numId="11" w16cid:durableId="1406799820">
    <w:abstractNumId w:val="30"/>
  </w:num>
  <w:num w:numId="12" w16cid:durableId="200947250">
    <w:abstractNumId w:val="4"/>
  </w:num>
  <w:num w:numId="13" w16cid:durableId="1026056050">
    <w:abstractNumId w:val="32"/>
  </w:num>
  <w:num w:numId="14" w16cid:durableId="1387947295">
    <w:abstractNumId w:val="5"/>
  </w:num>
  <w:num w:numId="15" w16cid:durableId="273826068">
    <w:abstractNumId w:val="27"/>
  </w:num>
  <w:num w:numId="16" w16cid:durableId="1048921453">
    <w:abstractNumId w:val="10"/>
  </w:num>
  <w:num w:numId="17" w16cid:durableId="1292127723">
    <w:abstractNumId w:val="36"/>
  </w:num>
  <w:num w:numId="18" w16cid:durableId="606693923">
    <w:abstractNumId w:val="3"/>
  </w:num>
  <w:num w:numId="19" w16cid:durableId="985164984">
    <w:abstractNumId w:val="9"/>
  </w:num>
  <w:num w:numId="20" w16cid:durableId="99423736">
    <w:abstractNumId w:val="43"/>
  </w:num>
  <w:num w:numId="21" w16cid:durableId="229704015">
    <w:abstractNumId w:val="34"/>
  </w:num>
  <w:num w:numId="22" w16cid:durableId="466555681">
    <w:abstractNumId w:val="44"/>
  </w:num>
  <w:num w:numId="23" w16cid:durableId="1927109211">
    <w:abstractNumId w:val="11"/>
  </w:num>
  <w:num w:numId="24" w16cid:durableId="1673486096">
    <w:abstractNumId w:val="17"/>
  </w:num>
  <w:num w:numId="25" w16cid:durableId="1940136916">
    <w:abstractNumId w:val="18"/>
  </w:num>
  <w:num w:numId="26" w16cid:durableId="1812088208">
    <w:abstractNumId w:val="20"/>
  </w:num>
  <w:num w:numId="27" w16cid:durableId="2018653249">
    <w:abstractNumId w:val="37"/>
  </w:num>
  <w:num w:numId="28" w16cid:durableId="718435265">
    <w:abstractNumId w:val="0"/>
  </w:num>
  <w:num w:numId="29" w16cid:durableId="469907799">
    <w:abstractNumId w:val="42"/>
  </w:num>
  <w:num w:numId="30" w16cid:durableId="1797917264">
    <w:abstractNumId w:val="24"/>
  </w:num>
  <w:num w:numId="31" w16cid:durableId="986125406">
    <w:abstractNumId w:val="2"/>
  </w:num>
  <w:num w:numId="32" w16cid:durableId="977760758">
    <w:abstractNumId w:val="16"/>
  </w:num>
  <w:num w:numId="33" w16cid:durableId="1368336352">
    <w:abstractNumId w:val="35"/>
  </w:num>
  <w:num w:numId="34" w16cid:durableId="2114397502">
    <w:abstractNumId w:val="40"/>
  </w:num>
  <w:num w:numId="35" w16cid:durableId="1674453825">
    <w:abstractNumId w:val="13"/>
  </w:num>
  <w:num w:numId="36" w16cid:durableId="1749617007">
    <w:abstractNumId w:val="8"/>
  </w:num>
  <w:num w:numId="37" w16cid:durableId="706951820">
    <w:abstractNumId w:val="29"/>
  </w:num>
  <w:num w:numId="38" w16cid:durableId="1863548504">
    <w:abstractNumId w:val="25"/>
  </w:num>
  <w:num w:numId="39" w16cid:durableId="1926450882">
    <w:abstractNumId w:val="19"/>
  </w:num>
  <w:num w:numId="40" w16cid:durableId="1832409423">
    <w:abstractNumId w:val="33"/>
  </w:num>
  <w:num w:numId="41" w16cid:durableId="1239942043">
    <w:abstractNumId w:val="39"/>
  </w:num>
  <w:num w:numId="42" w16cid:durableId="1829395179">
    <w:abstractNumId w:val="12"/>
  </w:num>
  <w:num w:numId="43" w16cid:durableId="1897231928">
    <w:abstractNumId w:val="7"/>
  </w:num>
  <w:num w:numId="44" w16cid:durableId="1103888535">
    <w:abstractNumId w:val="28"/>
  </w:num>
  <w:num w:numId="45" w16cid:durableId="148787224">
    <w:abstractNumId w:val="46"/>
  </w:num>
  <w:num w:numId="46" w16cid:durableId="1969779721">
    <w:abstractNumId w:val="26"/>
  </w:num>
  <w:num w:numId="47" w16cid:durableId="10304538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578"/>
    <w:rsid w:val="00000632"/>
    <w:rsid w:val="00017BA2"/>
    <w:rsid w:val="00024642"/>
    <w:rsid w:val="00057C28"/>
    <w:rsid w:val="0007762B"/>
    <w:rsid w:val="00084C89"/>
    <w:rsid w:val="000A167D"/>
    <w:rsid w:val="000C1906"/>
    <w:rsid w:val="000E54B2"/>
    <w:rsid w:val="001013DE"/>
    <w:rsid w:val="00106C85"/>
    <w:rsid w:val="00122F64"/>
    <w:rsid w:val="00163735"/>
    <w:rsid w:val="00164A58"/>
    <w:rsid w:val="001731D6"/>
    <w:rsid w:val="00174175"/>
    <w:rsid w:val="001822E8"/>
    <w:rsid w:val="00182B2F"/>
    <w:rsid w:val="00183761"/>
    <w:rsid w:val="001864B7"/>
    <w:rsid w:val="001A1B87"/>
    <w:rsid w:val="001A485A"/>
    <w:rsid w:val="001B104E"/>
    <w:rsid w:val="001D297E"/>
    <w:rsid w:val="001E43E9"/>
    <w:rsid w:val="001E4651"/>
    <w:rsid w:val="001E635A"/>
    <w:rsid w:val="001F58A8"/>
    <w:rsid w:val="001F6028"/>
    <w:rsid w:val="00214AC6"/>
    <w:rsid w:val="0022020C"/>
    <w:rsid w:val="00225194"/>
    <w:rsid w:val="00240A1D"/>
    <w:rsid w:val="00277400"/>
    <w:rsid w:val="002B4A49"/>
    <w:rsid w:val="002C18C5"/>
    <w:rsid w:val="002D26FD"/>
    <w:rsid w:val="00301513"/>
    <w:rsid w:val="00301578"/>
    <w:rsid w:val="00303919"/>
    <w:rsid w:val="00306BE6"/>
    <w:rsid w:val="00317CDE"/>
    <w:rsid w:val="0032128E"/>
    <w:rsid w:val="003241A3"/>
    <w:rsid w:val="00342FEB"/>
    <w:rsid w:val="00360700"/>
    <w:rsid w:val="00372925"/>
    <w:rsid w:val="003A510E"/>
    <w:rsid w:val="003C55A5"/>
    <w:rsid w:val="004178EC"/>
    <w:rsid w:val="00444E52"/>
    <w:rsid w:val="00460C91"/>
    <w:rsid w:val="00467C86"/>
    <w:rsid w:val="0048097B"/>
    <w:rsid w:val="0048534E"/>
    <w:rsid w:val="004B269E"/>
    <w:rsid w:val="004D4746"/>
    <w:rsid w:val="004D57F0"/>
    <w:rsid w:val="004D6C17"/>
    <w:rsid w:val="004E1D56"/>
    <w:rsid w:val="004E352B"/>
    <w:rsid w:val="005110D6"/>
    <w:rsid w:val="00550C61"/>
    <w:rsid w:val="00554EDB"/>
    <w:rsid w:val="00574753"/>
    <w:rsid w:val="00577BA9"/>
    <w:rsid w:val="00587D3E"/>
    <w:rsid w:val="00593C82"/>
    <w:rsid w:val="00594CD9"/>
    <w:rsid w:val="00595092"/>
    <w:rsid w:val="005B152F"/>
    <w:rsid w:val="005C37D6"/>
    <w:rsid w:val="005F318E"/>
    <w:rsid w:val="005F6994"/>
    <w:rsid w:val="00632B9B"/>
    <w:rsid w:val="00687013"/>
    <w:rsid w:val="006F0664"/>
    <w:rsid w:val="00721527"/>
    <w:rsid w:val="00722E40"/>
    <w:rsid w:val="0073584D"/>
    <w:rsid w:val="0074710F"/>
    <w:rsid w:val="0076214C"/>
    <w:rsid w:val="007629DB"/>
    <w:rsid w:val="0077073F"/>
    <w:rsid w:val="0077327C"/>
    <w:rsid w:val="00782894"/>
    <w:rsid w:val="007918C2"/>
    <w:rsid w:val="00794F4C"/>
    <w:rsid w:val="007A63F8"/>
    <w:rsid w:val="007C21DE"/>
    <w:rsid w:val="007C24A4"/>
    <w:rsid w:val="007E4BC1"/>
    <w:rsid w:val="007F08D2"/>
    <w:rsid w:val="008051EB"/>
    <w:rsid w:val="0082343C"/>
    <w:rsid w:val="008956C5"/>
    <w:rsid w:val="008B3488"/>
    <w:rsid w:val="00900416"/>
    <w:rsid w:val="00935AA6"/>
    <w:rsid w:val="009563CB"/>
    <w:rsid w:val="00960B21"/>
    <w:rsid w:val="009A4FC6"/>
    <w:rsid w:val="009B2703"/>
    <w:rsid w:val="009F269D"/>
    <w:rsid w:val="009F4EB3"/>
    <w:rsid w:val="00A24937"/>
    <w:rsid w:val="00A3272B"/>
    <w:rsid w:val="00A55B07"/>
    <w:rsid w:val="00A63B05"/>
    <w:rsid w:val="00A66647"/>
    <w:rsid w:val="00A9145B"/>
    <w:rsid w:val="00AA41BF"/>
    <w:rsid w:val="00AB459E"/>
    <w:rsid w:val="00AC22E3"/>
    <w:rsid w:val="00AD4BD9"/>
    <w:rsid w:val="00AD6681"/>
    <w:rsid w:val="00AD68A7"/>
    <w:rsid w:val="00AE6E8C"/>
    <w:rsid w:val="00B02437"/>
    <w:rsid w:val="00B21BD7"/>
    <w:rsid w:val="00B370F0"/>
    <w:rsid w:val="00B44633"/>
    <w:rsid w:val="00B458A3"/>
    <w:rsid w:val="00B468FA"/>
    <w:rsid w:val="00B53212"/>
    <w:rsid w:val="00B773A6"/>
    <w:rsid w:val="00B77494"/>
    <w:rsid w:val="00B801BE"/>
    <w:rsid w:val="00B91D09"/>
    <w:rsid w:val="00BC08A5"/>
    <w:rsid w:val="00BC0E70"/>
    <w:rsid w:val="00BC21AE"/>
    <w:rsid w:val="00BD73A3"/>
    <w:rsid w:val="00BF6C20"/>
    <w:rsid w:val="00CA60CE"/>
    <w:rsid w:val="00CA69B4"/>
    <w:rsid w:val="00CB265B"/>
    <w:rsid w:val="00CE77E8"/>
    <w:rsid w:val="00CF23E0"/>
    <w:rsid w:val="00D00A82"/>
    <w:rsid w:val="00D0510A"/>
    <w:rsid w:val="00D0603A"/>
    <w:rsid w:val="00D1472B"/>
    <w:rsid w:val="00D25946"/>
    <w:rsid w:val="00D335BC"/>
    <w:rsid w:val="00D97014"/>
    <w:rsid w:val="00DA3785"/>
    <w:rsid w:val="00DD7D2B"/>
    <w:rsid w:val="00DF66DE"/>
    <w:rsid w:val="00E16B11"/>
    <w:rsid w:val="00E20D99"/>
    <w:rsid w:val="00E75CA9"/>
    <w:rsid w:val="00EA301D"/>
    <w:rsid w:val="00EA4BAA"/>
    <w:rsid w:val="00EC1ACC"/>
    <w:rsid w:val="00ED2DAD"/>
    <w:rsid w:val="00EF19CD"/>
    <w:rsid w:val="00F057DD"/>
    <w:rsid w:val="00F50581"/>
    <w:rsid w:val="00F52B8E"/>
    <w:rsid w:val="00F720E1"/>
    <w:rsid w:val="00F840D6"/>
    <w:rsid w:val="00FC13BB"/>
    <w:rsid w:val="00FC2C87"/>
    <w:rsid w:val="00FE6CA6"/>
    <w:rsid w:val="00FE7323"/>
    <w:rsid w:val="00FF18B9"/>
    <w:rsid w:val="00FF4D59"/>
    <w:rsid w:val="00FF5945"/>
    <w:rsid w:val="3E03D0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31D84"/>
  <w15:chartTrackingRefBased/>
  <w15:docId w15:val="{2B6A2725-79A1-4A9F-8773-66A6231B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5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1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578"/>
  </w:style>
  <w:style w:type="paragraph" w:styleId="Footer">
    <w:name w:val="footer"/>
    <w:basedOn w:val="Normal"/>
    <w:link w:val="FooterChar"/>
    <w:uiPriority w:val="99"/>
    <w:unhideWhenUsed/>
    <w:rsid w:val="00301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578"/>
  </w:style>
  <w:style w:type="paragraph" w:styleId="ListParagraph">
    <w:name w:val="List Paragraph"/>
    <w:basedOn w:val="Normal"/>
    <w:link w:val="ListParagraphChar"/>
    <w:uiPriority w:val="34"/>
    <w:qFormat/>
    <w:rsid w:val="00301578"/>
    <w:pPr>
      <w:ind w:left="720"/>
      <w:contextualSpacing/>
    </w:pPr>
  </w:style>
  <w:style w:type="paragraph" w:styleId="NormalWeb">
    <w:name w:val="Normal (Web)"/>
    <w:basedOn w:val="Normal"/>
    <w:uiPriority w:val="99"/>
    <w:unhideWhenUsed/>
    <w:rsid w:val="003015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
    <w:name w:val="STYLE 1"/>
    <w:basedOn w:val="ListParagraph"/>
    <w:link w:val="STYLE1Char"/>
    <w:qFormat/>
    <w:rsid w:val="002C18C5"/>
    <w:pPr>
      <w:numPr>
        <w:numId w:val="3"/>
      </w:numPr>
      <w:spacing w:before="120" w:after="120" w:line="240" w:lineRule="auto"/>
      <w:contextualSpacing w:val="0"/>
    </w:pPr>
    <w:rPr>
      <w:rFonts w:ascii="Verdana" w:hAnsi="Verdana"/>
    </w:rPr>
  </w:style>
  <w:style w:type="paragraph" w:styleId="Title">
    <w:name w:val="Title"/>
    <w:basedOn w:val="Normal"/>
    <w:next w:val="Normal"/>
    <w:link w:val="TitleChar"/>
    <w:uiPriority w:val="10"/>
    <w:qFormat/>
    <w:rsid w:val="00632B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34"/>
    <w:rsid w:val="002C18C5"/>
  </w:style>
  <w:style w:type="character" w:customStyle="1" w:styleId="STYLE1Char">
    <w:name w:val="STYLE 1 Char"/>
    <w:basedOn w:val="ListParagraphChar"/>
    <w:link w:val="STYLE1"/>
    <w:rsid w:val="002C18C5"/>
    <w:rPr>
      <w:rFonts w:ascii="Verdana" w:hAnsi="Verdana"/>
    </w:rPr>
  </w:style>
  <w:style w:type="character" w:customStyle="1" w:styleId="TitleChar">
    <w:name w:val="Title Char"/>
    <w:basedOn w:val="DefaultParagraphFont"/>
    <w:link w:val="Title"/>
    <w:uiPriority w:val="10"/>
    <w:rsid w:val="00632B9B"/>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FE6CA6"/>
  </w:style>
  <w:style w:type="character" w:customStyle="1" w:styleId="eop">
    <w:name w:val="eop"/>
    <w:basedOn w:val="DefaultParagraphFont"/>
    <w:rsid w:val="00FE6CA6"/>
  </w:style>
  <w:style w:type="character" w:styleId="Hyperlink">
    <w:name w:val="Hyperlink"/>
    <w:basedOn w:val="DefaultParagraphFont"/>
    <w:uiPriority w:val="99"/>
    <w:unhideWhenUsed/>
    <w:rsid w:val="00CF23E0"/>
    <w:rPr>
      <w:color w:val="0563C1" w:themeColor="hyperlink"/>
      <w:u w:val="single"/>
    </w:rPr>
  </w:style>
  <w:style w:type="table" w:styleId="TableGrid">
    <w:name w:val="Table Grid"/>
    <w:basedOn w:val="TableNormal"/>
    <w:uiPriority w:val="39"/>
    <w:rsid w:val="002B4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24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ngminds.org.uk/young-person/coping-with-life/trauma/"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225D1FFDF8974A92360278B025914B" ma:contentTypeVersion="13" ma:contentTypeDescription="Create a new document." ma:contentTypeScope="" ma:versionID="f521cb23e6c2e54493fc40ceb5726c69">
  <xsd:schema xmlns:xsd="http://www.w3.org/2001/XMLSchema" xmlns:xs="http://www.w3.org/2001/XMLSchema" xmlns:p="http://schemas.microsoft.com/office/2006/metadata/properties" xmlns:ns2="f60f6ec7-4d88-4d57-a2c8-5f8083fb8313" xmlns:ns3="e2810fce-0168-4bfb-a0e5-96b43bed4a78" targetNamespace="http://schemas.microsoft.com/office/2006/metadata/properties" ma:root="true" ma:fieldsID="290a11cb5a3d82bf5aaab6e3e4b3110c" ns2:_="" ns3:_="">
    <xsd:import namespace="f60f6ec7-4d88-4d57-a2c8-5f8083fb8313"/>
    <xsd:import namespace="e2810fce-0168-4bfb-a0e5-96b43bed4a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f6ec7-4d88-4d57-a2c8-5f8083fb8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d8242ad-6fca-4a70-ba14-4ef71b95098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810fce-0168-4bfb-a0e5-96b43bed4a7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40abfbe-6cc7-4cc6-83a4-2089b3c7234f}" ma:internalName="TaxCatchAll" ma:showField="CatchAllData" ma:web="e2810fce-0168-4bfb-a0e5-96b43bed4a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2810fce-0168-4bfb-a0e5-96b43bed4a78" xsi:nil="true"/>
    <lcf76f155ced4ddcb4097134ff3c332f xmlns="f60f6ec7-4d88-4d57-a2c8-5f8083fb831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11FC06-CE8C-428A-AB92-F125648DB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f6ec7-4d88-4d57-a2c8-5f8083fb8313"/>
    <ds:schemaRef ds:uri="e2810fce-0168-4bfb-a0e5-96b43bed4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BDFCD-00B6-4C7C-9730-BBEFE3936C2E}">
  <ds:schemaRefs>
    <ds:schemaRef ds:uri="http://schemas.microsoft.com/office/2006/metadata/properties"/>
    <ds:schemaRef ds:uri="http://schemas.microsoft.com/office/infopath/2007/PartnerControls"/>
    <ds:schemaRef ds:uri="e2810fce-0168-4bfb-a0e5-96b43bed4a78"/>
    <ds:schemaRef ds:uri="f60f6ec7-4d88-4d57-a2c8-5f8083fb8313"/>
  </ds:schemaRefs>
</ds:datastoreItem>
</file>

<file path=customXml/itemProps3.xml><?xml version="1.0" encoding="utf-8"?>
<ds:datastoreItem xmlns:ds="http://schemas.openxmlformats.org/officeDocument/2006/customXml" ds:itemID="{1D3F4A54-D63A-4800-B8E9-13519B00ED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811</Words>
  <Characters>4623</Characters>
  <Application>Microsoft Office Word</Application>
  <DocSecurity>0</DocSecurity>
  <Lines>38</Lines>
  <Paragraphs>10</Paragraphs>
  <ScaleCrop>false</ScaleCrop>
  <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Hurley</dc:creator>
  <cp:keywords/>
  <dc:description/>
  <cp:lastModifiedBy>Stacey Cox</cp:lastModifiedBy>
  <cp:revision>20</cp:revision>
  <dcterms:created xsi:type="dcterms:W3CDTF">2024-11-15T12:41:00Z</dcterms:created>
  <dcterms:modified xsi:type="dcterms:W3CDTF">2024-11-22T12:20:00Z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0x010100D7225D1FFDF8974A92360278B025914B</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