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EAAB" w14:textId="2E9E67C7" w:rsidR="00D34F08" w:rsidRPr="00663AFE" w:rsidRDefault="00D34F08" w:rsidP="00BA6CB7">
      <w:pPr>
        <w:spacing w:line="276" w:lineRule="auto"/>
        <w:jc w:val="center"/>
        <w:rPr>
          <w:rFonts w:cstheme="minorHAnsi"/>
          <w:b/>
          <w:bCs/>
          <w:color w:val="282A44"/>
          <w:sz w:val="24"/>
          <w:szCs w:val="24"/>
        </w:rPr>
      </w:pPr>
      <w:r w:rsidRPr="00663AFE">
        <w:rPr>
          <w:rFonts w:cstheme="minorHAnsi"/>
          <w:b/>
          <w:bCs/>
          <w:color w:val="282A44"/>
          <w:sz w:val="24"/>
          <w:szCs w:val="24"/>
        </w:rPr>
        <w:t xml:space="preserve">AISHA </w:t>
      </w:r>
      <w:r w:rsidR="001E3F2D" w:rsidRPr="00663AFE">
        <w:rPr>
          <w:rFonts w:cstheme="minorHAnsi"/>
          <w:b/>
          <w:bCs/>
          <w:color w:val="282A44"/>
          <w:sz w:val="24"/>
          <w:szCs w:val="24"/>
        </w:rPr>
        <w:t xml:space="preserve">- </w:t>
      </w:r>
      <w:r w:rsidRPr="00663AFE">
        <w:rPr>
          <w:rFonts w:cstheme="minorHAnsi"/>
          <w:b/>
          <w:bCs/>
          <w:color w:val="282A44"/>
          <w:sz w:val="24"/>
          <w:szCs w:val="24"/>
        </w:rPr>
        <w:t>CHILD SEXUAL EXPLOITATION</w:t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1EDEBD75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323B0FED" w14:textId="0EDD5709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Objectives</w:t>
            </w:r>
          </w:p>
        </w:tc>
      </w:tr>
      <w:tr w:rsidR="001D2465" w:rsidRPr="00663AFE" w14:paraId="284D79E4" w14:textId="77777777" w:rsidTr="0095513D">
        <w:tc>
          <w:tcPr>
            <w:tcW w:w="9016" w:type="dxa"/>
          </w:tcPr>
          <w:p w14:paraId="22E15312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Enable professionals to experience the world of a child exposed to Extra Familial Harm (EFH). </w:t>
            </w:r>
          </w:p>
          <w:p w14:paraId="393CA84A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promote the protective benefits of education for children at risk of EFH and reduce the chance of permanent or temporary exclusion.</w:t>
            </w:r>
          </w:p>
          <w:p w14:paraId="6710F50C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Provide parents with the opportunity to experience the world of a child exposed to EFH. </w:t>
            </w:r>
          </w:p>
          <w:p w14:paraId="1095C938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help parents understand the dangers their child is exposed to/at risk of, in relation to EFH.</w:t>
            </w:r>
          </w:p>
          <w:p w14:paraId="5D55267C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support parents to keep their children safe.</w:t>
            </w:r>
          </w:p>
          <w:p w14:paraId="26B24548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open up a conversation with a young person about their risk of EFH.</w:t>
            </w:r>
          </w:p>
          <w:p w14:paraId="201893A8" w14:textId="77777777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help young people identify their vulnerability.</w:t>
            </w:r>
          </w:p>
          <w:p w14:paraId="621705FC" w14:textId="4B802A23" w:rsidR="00956047" w:rsidRPr="00663AFE" w:rsidRDefault="00956047" w:rsidP="00BA6CB7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To discuss alternative, less risky behaviours with young people.</w:t>
            </w:r>
          </w:p>
        </w:tc>
      </w:tr>
    </w:tbl>
    <w:p w14:paraId="14AAA58B" w14:textId="77777777" w:rsidR="00956047" w:rsidRPr="00663AFE" w:rsidRDefault="0095604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65E578FE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4E7E7F46" w14:textId="560B1AA3" w:rsidR="00956047" w:rsidRPr="00663AFE" w:rsidRDefault="0097314B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Audience</w:t>
            </w:r>
            <w:r w:rsidR="00956047" w:rsidRPr="00663AFE">
              <w:rPr>
                <w:rFonts w:cstheme="minorHAnsi"/>
                <w:b/>
                <w:bCs/>
                <w:color w:val="282A44"/>
              </w:rPr>
              <w:t xml:space="preserve"> </w:t>
            </w:r>
          </w:p>
        </w:tc>
      </w:tr>
      <w:tr w:rsidR="001D2465" w:rsidRPr="00663AFE" w14:paraId="021475EA" w14:textId="77777777" w:rsidTr="0095513D">
        <w:tc>
          <w:tcPr>
            <w:tcW w:w="9016" w:type="dxa"/>
          </w:tcPr>
          <w:p w14:paraId="458B01CA" w14:textId="77777777" w:rsidR="00956047" w:rsidRPr="00663AFE" w:rsidRDefault="00956047" w:rsidP="00BA6CB7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Young People</w:t>
            </w:r>
          </w:p>
          <w:p w14:paraId="5D288AB3" w14:textId="5D7C79CE" w:rsidR="00B71A85" w:rsidRPr="00663AFE" w:rsidRDefault="00956047" w:rsidP="00BA6CB7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Parents</w:t>
            </w:r>
          </w:p>
          <w:p w14:paraId="0DA19268" w14:textId="68A01697" w:rsidR="00B71A85" w:rsidRPr="00663AFE" w:rsidRDefault="00B71A85" w:rsidP="00BA6CB7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Carers</w:t>
            </w:r>
          </w:p>
          <w:p w14:paraId="2F5F9CF0" w14:textId="4A464067" w:rsidR="00956047" w:rsidRPr="00663AFE" w:rsidRDefault="00956047" w:rsidP="00BA6CB7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Professionals</w:t>
            </w:r>
          </w:p>
        </w:tc>
      </w:tr>
    </w:tbl>
    <w:p w14:paraId="78A6D017" w14:textId="77777777" w:rsidR="00956047" w:rsidRPr="00663AFE" w:rsidRDefault="0095604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7201B634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717A0AEA" w14:textId="4D83D080" w:rsidR="00956047" w:rsidRPr="00663AFE" w:rsidRDefault="00220B91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Guidance</w:t>
            </w:r>
          </w:p>
        </w:tc>
      </w:tr>
      <w:tr w:rsidR="001D2465" w:rsidRPr="00663AFE" w14:paraId="18C68BD9" w14:textId="77777777" w:rsidTr="0095513D">
        <w:trPr>
          <w:trHeight w:val="628"/>
        </w:trPr>
        <w:tc>
          <w:tcPr>
            <w:tcW w:w="9016" w:type="dxa"/>
          </w:tcPr>
          <w:p w14:paraId="5253DA75" w14:textId="45BAC602" w:rsidR="006D4FC8" w:rsidRPr="00663AFE" w:rsidRDefault="00956047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This is a guide</w:t>
            </w:r>
            <w:r w:rsidR="006D4FC8" w:rsidRPr="00663AFE">
              <w:rPr>
                <w:rFonts w:cstheme="minorHAnsi"/>
                <w:color w:val="282A44"/>
              </w:rPr>
              <w:t xml:space="preserve"> so you may not want to use/ask every question. Be guided by your group. </w:t>
            </w:r>
          </w:p>
          <w:p w14:paraId="407D8F0E" w14:textId="5CBFBB02" w:rsidR="006D4FC8" w:rsidRPr="00663AFE" w:rsidRDefault="006D4FC8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Refer to Aisha’s case study to support parents in thinking about the impact of past experiences on a child’s development, particularly considering self-worth and the stability of relationships.</w:t>
            </w:r>
          </w:p>
          <w:p w14:paraId="6B18BA57" w14:textId="5A287847" w:rsidR="00956047" w:rsidRPr="00663AFE" w:rsidRDefault="00956047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You may want to adapt Aisha’s life journey</w:t>
            </w:r>
            <w:r w:rsidR="006D4FC8" w:rsidRPr="00663AFE">
              <w:rPr>
                <w:rFonts w:cstheme="minorHAnsi"/>
                <w:color w:val="282A44"/>
              </w:rPr>
              <w:t xml:space="preserve"> (e.g.</w:t>
            </w:r>
            <w:r w:rsidRPr="00663AFE">
              <w:rPr>
                <w:rFonts w:cstheme="minorHAnsi"/>
                <w:color w:val="282A44"/>
              </w:rPr>
              <w:t xml:space="preserve"> shorten it</w:t>
            </w:r>
            <w:r w:rsidR="006D4FC8" w:rsidRPr="00663AFE">
              <w:rPr>
                <w:rFonts w:cstheme="minorHAnsi"/>
                <w:color w:val="282A44"/>
              </w:rPr>
              <w:t>) f</w:t>
            </w:r>
            <w:r w:rsidRPr="00663AFE">
              <w:rPr>
                <w:rFonts w:cstheme="minorHAnsi"/>
                <w:color w:val="282A44"/>
              </w:rPr>
              <w:t xml:space="preserve">or young people to read. </w:t>
            </w:r>
          </w:p>
          <w:p w14:paraId="2EB1919E" w14:textId="77777777" w:rsidR="00956047" w:rsidRPr="00663AFE" w:rsidRDefault="00956047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Take note of highlighted areas, as you can break these sessions down to run over several weeks/sessions. </w:t>
            </w:r>
          </w:p>
          <w:p w14:paraId="6D2C3788" w14:textId="26B5C511" w:rsidR="00956047" w:rsidRPr="00663AFE" w:rsidRDefault="00956047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Take action points away from this</w:t>
            </w:r>
            <w:r w:rsidR="006D4FC8" w:rsidRPr="00663AFE">
              <w:rPr>
                <w:rFonts w:cstheme="minorHAnsi"/>
                <w:color w:val="282A44"/>
              </w:rPr>
              <w:t>. W</w:t>
            </w:r>
            <w:r w:rsidRPr="00663AFE">
              <w:rPr>
                <w:rFonts w:cstheme="minorHAnsi"/>
                <w:color w:val="282A44"/>
              </w:rPr>
              <w:t>hat can you do with the information?</w:t>
            </w:r>
          </w:p>
          <w:p w14:paraId="46B7EB31" w14:textId="7748CFB7" w:rsidR="00956047" w:rsidRPr="00663AFE" w:rsidRDefault="006D4FC8" w:rsidP="00BA6CB7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Think about potential outcomes and be prepared to offer additional support, for example thinking about additional VR experiences for use in another session.</w:t>
            </w:r>
          </w:p>
        </w:tc>
      </w:tr>
    </w:tbl>
    <w:p w14:paraId="7420B33A" w14:textId="77777777" w:rsidR="00956047" w:rsidRPr="00663AFE" w:rsidRDefault="0095604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77248E77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31612711" w14:textId="11C82DE2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 xml:space="preserve">Preparation </w:t>
            </w:r>
          </w:p>
        </w:tc>
      </w:tr>
      <w:tr w:rsidR="001D2465" w:rsidRPr="00663AFE" w14:paraId="013C4CBC" w14:textId="77777777" w:rsidTr="0095513D">
        <w:tc>
          <w:tcPr>
            <w:tcW w:w="9016" w:type="dxa"/>
          </w:tcPr>
          <w:p w14:paraId="45F361B1" w14:textId="77777777" w:rsidR="006D4FC8" w:rsidRPr="00663AFE" w:rsidRDefault="006D4FC8" w:rsidP="00BA6CB7">
            <w:pPr>
              <w:pStyle w:val="ListParagraph"/>
              <w:numPr>
                <w:ilvl w:val="0"/>
                <w:numId w:val="55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Always prepare before delivery – i.e. what’s your objective? Are participants aware of what to expect? Do they know what VR is? Are they comfortable with you using VR with them?</w:t>
            </w:r>
          </w:p>
          <w:p w14:paraId="24F78FBB" w14:textId="77777777" w:rsidR="006D4FC8" w:rsidRPr="00663AFE" w:rsidRDefault="006D4FC8" w:rsidP="00BA6CB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Introduce VR. Talk about what “fully immersive” means, for example it puts you into the perspective of a person/child. 360-degree viewing allows you to see things from a different perspective. </w:t>
            </w:r>
          </w:p>
          <w:p w14:paraId="4851B6E6" w14:textId="77777777" w:rsidR="006D4FC8" w:rsidRPr="00663AFE" w:rsidRDefault="006D4FC8" w:rsidP="00BA6CB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Have you made participants aware of related health warnings, emotional (some videos contain distressing content and/or may cause feelings of anger/upset/fear) and physical (does the participant have any health issues that may be affected by using VR?).</w:t>
            </w:r>
          </w:p>
          <w:p w14:paraId="01E277B7" w14:textId="77777777" w:rsidR="006D4FC8" w:rsidRPr="00663AFE" w:rsidRDefault="006D4FC8" w:rsidP="00BA6CB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lastRenderedPageBreak/>
              <w:t>Explain other pre-viewing tips (e.g. stay seated/freedom to remove headset at any point/ look around to get the full experience).</w:t>
            </w:r>
          </w:p>
          <w:p w14:paraId="68175902" w14:textId="77777777" w:rsidR="006D4FC8" w:rsidRPr="00663AFE" w:rsidRDefault="006D4FC8" w:rsidP="00BA6CB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Explain the headset and controller. </w:t>
            </w:r>
          </w:p>
          <w:p w14:paraId="62BE7E0A" w14:textId="77777777" w:rsidR="006D4FC8" w:rsidRPr="00663AFE" w:rsidRDefault="006D4FC8" w:rsidP="00BA6CB7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Ensure access to evaluation and consent forms.</w:t>
            </w:r>
          </w:p>
          <w:p w14:paraId="507A5C85" w14:textId="40F62E15" w:rsidR="00956047" w:rsidRPr="00663AFE" w:rsidRDefault="006D4FC8" w:rsidP="00BA6CB7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Follow up and continuation of learning from sessions is key to delivering change.</w:t>
            </w:r>
          </w:p>
        </w:tc>
      </w:tr>
    </w:tbl>
    <w:p w14:paraId="214266B7" w14:textId="77777777" w:rsidR="0095513D" w:rsidRPr="00663AFE" w:rsidRDefault="0095513D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B71A85" w:rsidRPr="00663AFE" w14:paraId="3C855153" w14:textId="77777777" w:rsidTr="00D25550">
        <w:tc>
          <w:tcPr>
            <w:tcW w:w="9016" w:type="dxa"/>
            <w:shd w:val="clear" w:color="auto" w:fill="F2F2F2" w:themeFill="background1" w:themeFillShade="F2"/>
          </w:tcPr>
          <w:p w14:paraId="20537391" w14:textId="77777777" w:rsidR="00B71A85" w:rsidRPr="00663AFE" w:rsidRDefault="00B71A85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Closing the session/follow up</w:t>
            </w:r>
          </w:p>
        </w:tc>
      </w:tr>
      <w:tr w:rsidR="00B71A85" w:rsidRPr="00663AFE" w14:paraId="156B12EF" w14:textId="77777777" w:rsidTr="00D25550">
        <w:tc>
          <w:tcPr>
            <w:tcW w:w="9016" w:type="dxa"/>
          </w:tcPr>
          <w:p w14:paraId="618DBA36" w14:textId="77777777" w:rsidR="00B71A85" w:rsidRPr="00663AFE" w:rsidRDefault="00B71A85" w:rsidP="00BA6CB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Complete evaluations.</w:t>
            </w:r>
          </w:p>
          <w:p w14:paraId="152D9A63" w14:textId="77777777" w:rsidR="00B71A85" w:rsidRPr="00663AFE" w:rsidRDefault="00B71A85" w:rsidP="00BA6CB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Check in with the participant(s) about how they are feeling following the VR experience(s) and the conversations you have had.</w:t>
            </w:r>
          </w:p>
          <w:p w14:paraId="1188899B" w14:textId="77777777" w:rsidR="00B71A85" w:rsidRPr="00663AFE" w:rsidRDefault="00B71A85" w:rsidP="00BA6CB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Let them know who they can call for support, e.g. if anything comes up for them following the visit.</w:t>
            </w:r>
          </w:p>
          <w:p w14:paraId="3E13B748" w14:textId="77777777" w:rsidR="00B71A85" w:rsidRPr="00663AFE" w:rsidRDefault="00B71A85" w:rsidP="00BA6CB7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Style w:val="normaltextrun"/>
                <w:rFonts w:cstheme="minorHAnsi"/>
                <w:color w:val="282A44"/>
                <w:shd w:val="clear" w:color="auto" w:fill="FFFFFF"/>
              </w:rPr>
              <w:t>Let them know you will follow up with them within the following working week to check in following the visit.</w:t>
            </w:r>
          </w:p>
        </w:tc>
      </w:tr>
    </w:tbl>
    <w:p w14:paraId="345447CE" w14:textId="77777777" w:rsidR="00B71A85" w:rsidRPr="00663AFE" w:rsidRDefault="00B71A85" w:rsidP="00BA6CB7">
      <w:pPr>
        <w:spacing w:line="276" w:lineRule="auto"/>
        <w:rPr>
          <w:rFonts w:cstheme="minorHAnsi"/>
          <w:color w:val="282A44"/>
        </w:rPr>
      </w:pPr>
    </w:p>
    <w:p w14:paraId="0344C316" w14:textId="2A9C6905" w:rsidR="000E2BD6" w:rsidRPr="00663AFE" w:rsidRDefault="00956047" w:rsidP="00BA6CB7">
      <w:pPr>
        <w:pStyle w:val="ListParagraph"/>
        <w:numPr>
          <w:ilvl w:val="0"/>
          <w:numId w:val="42"/>
        </w:num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color w:val="282A44"/>
        </w:rPr>
        <w:t>AISHA INTRODUCTION</w:t>
      </w:r>
    </w:p>
    <w:p w14:paraId="080BBD39" w14:textId="1E5643F2" w:rsidR="00956047" w:rsidRPr="00663AFE" w:rsidRDefault="0011756A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color w:val="282A44"/>
        </w:rPr>
        <w:t xml:space="preserve">In this </w:t>
      </w:r>
      <w:r w:rsidR="001C03D1" w:rsidRPr="00663AFE">
        <w:rPr>
          <w:rFonts w:cstheme="minorHAnsi"/>
          <w:color w:val="282A44"/>
        </w:rPr>
        <w:t>film</w:t>
      </w:r>
      <w:r w:rsidR="00467BD6" w:rsidRPr="00663AFE">
        <w:rPr>
          <w:rFonts w:cstheme="minorHAnsi"/>
          <w:color w:val="282A44"/>
        </w:rPr>
        <w:t>,</w:t>
      </w:r>
      <w:r w:rsidRPr="00663AFE">
        <w:rPr>
          <w:rFonts w:cstheme="minorHAnsi"/>
          <w:color w:val="282A44"/>
        </w:rPr>
        <w:t xml:space="preserve"> we see various things that may make </w:t>
      </w:r>
      <w:r w:rsidR="002C7D91" w:rsidRPr="00663AFE">
        <w:rPr>
          <w:rFonts w:cstheme="minorHAnsi"/>
          <w:color w:val="282A44"/>
        </w:rPr>
        <w:t>Aisha</w:t>
      </w:r>
      <w:r w:rsidR="00322C84" w:rsidRPr="00663AFE">
        <w:rPr>
          <w:rFonts w:cstheme="minorHAnsi"/>
          <w:color w:val="282A44"/>
        </w:rPr>
        <w:t xml:space="preserve"> scared,</w:t>
      </w:r>
      <w:r w:rsidRPr="00663AFE">
        <w:rPr>
          <w:rFonts w:cstheme="minorHAnsi"/>
          <w:color w:val="282A44"/>
        </w:rPr>
        <w:t xml:space="preserve"> vulnerable</w:t>
      </w:r>
      <w:r w:rsidR="00322C84" w:rsidRPr="00663AFE">
        <w:rPr>
          <w:rFonts w:cstheme="minorHAnsi"/>
          <w:color w:val="282A44"/>
        </w:rPr>
        <w:t xml:space="preserve"> and</w:t>
      </w:r>
      <w:r w:rsidR="006A5D9A" w:rsidRPr="00663AFE">
        <w:rPr>
          <w:rFonts w:cstheme="minorHAnsi"/>
          <w:color w:val="282A44"/>
        </w:rPr>
        <w:t xml:space="preserve"> </w:t>
      </w:r>
      <w:r w:rsidRPr="00663AFE">
        <w:rPr>
          <w:rFonts w:cstheme="minorHAnsi"/>
          <w:color w:val="282A44"/>
        </w:rPr>
        <w:t>isolated.</w:t>
      </w:r>
      <w:r w:rsidR="0095513D" w:rsidRPr="00663AFE">
        <w:rPr>
          <w:rFonts w:cstheme="minorHAnsi"/>
          <w:color w:val="282A44"/>
        </w:rPr>
        <w:t xml:space="preserve"> </w:t>
      </w:r>
      <w:r w:rsidR="004F7ABC" w:rsidRPr="00663AFE">
        <w:rPr>
          <w:rFonts w:cstheme="minorHAnsi"/>
          <w:color w:val="282A44"/>
        </w:rPr>
        <w:t>Please allow some time for silent reflection to allow for your participants to process the films.</w:t>
      </w:r>
    </w:p>
    <w:p w14:paraId="0264C26F" w14:textId="3E84CF26" w:rsidR="002D21D2" w:rsidRPr="00663AFE" w:rsidRDefault="00AC4437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noProof/>
          <w:color w:val="282A44"/>
        </w:rPr>
        <w:drawing>
          <wp:inline distT="0" distB="0" distL="0" distR="0" wp14:anchorId="7957830B" wp14:editId="14C0ABA0">
            <wp:extent cx="5758179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9" r="299" b="40585"/>
                    <a:stretch/>
                  </pic:blipFill>
                  <pic:spPr bwMode="auto">
                    <a:xfrm>
                      <a:off x="0" y="0"/>
                      <a:ext cx="5760000" cy="125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78FAA19F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57D09BEC" w14:textId="6E795308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Prompts for facilitating discussion with young people</w:t>
            </w:r>
          </w:p>
        </w:tc>
      </w:tr>
      <w:tr w:rsidR="001D2465" w:rsidRPr="00663AFE" w14:paraId="0FDB0FE6" w14:textId="77777777" w:rsidTr="0095513D">
        <w:tc>
          <w:tcPr>
            <w:tcW w:w="9016" w:type="dxa"/>
          </w:tcPr>
          <w:p w14:paraId="376F1324" w14:textId="77777777" w:rsidR="00956047" w:rsidRPr="00663AFE" w:rsidRDefault="00956047" w:rsidP="00BA6CB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might Aisha be feeling?</w:t>
            </w:r>
          </w:p>
          <w:p w14:paraId="3B3E1B34" w14:textId="7BDE9D11" w:rsidR="00956047" w:rsidRPr="00663AFE" w:rsidRDefault="00956047" w:rsidP="00BA6CB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Is it </w:t>
            </w:r>
            <w:r w:rsidR="00322E4E" w:rsidRPr="00663AFE">
              <w:rPr>
                <w:rFonts w:cstheme="minorHAnsi"/>
                <w:color w:val="282A44"/>
              </w:rPr>
              <w:t>OK</w:t>
            </w:r>
            <w:r w:rsidRPr="00663AFE">
              <w:rPr>
                <w:rFonts w:cstheme="minorHAnsi"/>
                <w:color w:val="282A44"/>
              </w:rPr>
              <w:t xml:space="preserve"> to receive a text like this from someone you are in a relationship with?</w:t>
            </w:r>
          </w:p>
          <w:p w14:paraId="039EAB06" w14:textId="2649015E" w:rsidR="00956047" w:rsidRPr="00663AFE" w:rsidRDefault="00956047" w:rsidP="00BA6CB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Who can Aisha talk to?</w:t>
            </w:r>
            <w:r w:rsidR="00322E4E" w:rsidRPr="00663AFE">
              <w:rPr>
                <w:rFonts w:cstheme="minorHAnsi"/>
                <w:color w:val="282A44"/>
              </w:rPr>
              <w:t xml:space="preserve"> W</w:t>
            </w:r>
            <w:r w:rsidRPr="00663AFE">
              <w:rPr>
                <w:rFonts w:cstheme="minorHAnsi"/>
                <w:color w:val="282A44"/>
              </w:rPr>
              <w:t>ould she feel comfortable talking to a parent/carer/worker?</w:t>
            </w:r>
          </w:p>
          <w:p w14:paraId="0EA50AB1" w14:textId="77777777" w:rsidR="00956047" w:rsidRPr="00663AFE" w:rsidRDefault="00956047" w:rsidP="00BA6CB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choice do you think Aisha has?</w:t>
            </w:r>
          </w:p>
          <w:p w14:paraId="42173863" w14:textId="69D43FEB" w:rsidR="00956047" w:rsidRPr="00663AFE" w:rsidRDefault="00956047" w:rsidP="00BA6CB7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Do you think she knows what her choices are?</w:t>
            </w:r>
          </w:p>
        </w:tc>
      </w:tr>
    </w:tbl>
    <w:p w14:paraId="0B293A63" w14:textId="6C97E67D" w:rsidR="00073E9E" w:rsidRPr="00663AFE" w:rsidRDefault="00073E9E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4F3D036B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1AB5E5C9" w14:textId="4B3A2D03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 xml:space="preserve">Prompts for facilitating discussion with parents/carers </w:t>
            </w:r>
          </w:p>
        </w:tc>
      </w:tr>
      <w:tr w:rsidR="001D2465" w:rsidRPr="00663AFE" w14:paraId="40CBA4B3" w14:textId="77777777" w:rsidTr="0095513D">
        <w:tc>
          <w:tcPr>
            <w:tcW w:w="9016" w:type="dxa"/>
          </w:tcPr>
          <w:p w14:paraId="3FFF9070" w14:textId="21CA04BE" w:rsidR="00956047" w:rsidRPr="00663AFE" w:rsidRDefault="0073508E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Remember! T</w:t>
            </w:r>
            <w:r w:rsidR="00956047" w:rsidRPr="00663AFE">
              <w:rPr>
                <w:rFonts w:cstheme="minorHAnsi"/>
                <w:color w:val="282A44"/>
              </w:rPr>
              <w:t xml:space="preserve">his part is for your participants to feel supported and empowered in their learning. We are not wanting parents/carers to feel judged or shamed. </w:t>
            </w:r>
          </w:p>
          <w:p w14:paraId="1F074441" w14:textId="77777777" w:rsidR="0073508E" w:rsidRPr="00663AFE" w:rsidRDefault="0073508E" w:rsidP="00BA6CB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0E691621" w14:textId="449C6C9D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would your response be if you saw messages like this on your child’s phone?</w:t>
            </w:r>
          </w:p>
          <w:p w14:paraId="7082A7E2" w14:textId="7757EE0C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What do </w:t>
            </w:r>
            <w:r w:rsidR="002547E2" w:rsidRPr="00663AFE">
              <w:rPr>
                <w:rFonts w:cstheme="minorHAnsi"/>
                <w:color w:val="282A44"/>
              </w:rPr>
              <w:t>you</w:t>
            </w:r>
            <w:r w:rsidRPr="00663AFE">
              <w:rPr>
                <w:rFonts w:cstheme="minorHAnsi"/>
                <w:color w:val="282A44"/>
              </w:rPr>
              <w:t xml:space="preserve"> think they mean? </w:t>
            </w:r>
          </w:p>
          <w:p w14:paraId="5F6F7645" w14:textId="77777777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might Aisha be feeling?</w:t>
            </w:r>
          </w:p>
          <w:p w14:paraId="521927EE" w14:textId="50347AF5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lastRenderedPageBreak/>
              <w:t>What do you think about the carer’s behaviour? Do you think Aisha feels comfortable to talk to her carer</w:t>
            </w:r>
            <w:r w:rsidR="002547E2" w:rsidRPr="00663AFE">
              <w:rPr>
                <w:rFonts w:cstheme="minorHAnsi"/>
                <w:color w:val="282A44"/>
              </w:rPr>
              <w:t>?</w:t>
            </w:r>
          </w:p>
          <w:p w14:paraId="671EA5F7" w14:textId="77777777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choice do you think Aisha has?</w:t>
            </w:r>
          </w:p>
          <w:p w14:paraId="72B910EF" w14:textId="42197EB4" w:rsidR="00956047" w:rsidRPr="00663AFE" w:rsidRDefault="00956047" w:rsidP="00BA6CB7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Do you think she knows what her choices are?</w:t>
            </w:r>
          </w:p>
        </w:tc>
      </w:tr>
    </w:tbl>
    <w:p w14:paraId="145866ED" w14:textId="77777777" w:rsidR="0095513D" w:rsidRPr="00663AFE" w:rsidRDefault="0095513D" w:rsidP="00BA6CB7">
      <w:pPr>
        <w:spacing w:line="276" w:lineRule="auto"/>
        <w:rPr>
          <w:rFonts w:cstheme="minorHAnsi"/>
          <w:color w:val="282A44"/>
        </w:rPr>
      </w:pPr>
    </w:p>
    <w:p w14:paraId="1F41CCBA" w14:textId="07B6250B" w:rsidR="00956047" w:rsidRPr="00663AFE" w:rsidRDefault="00956047" w:rsidP="00BA6CB7">
      <w:pPr>
        <w:pStyle w:val="ListParagraph"/>
        <w:numPr>
          <w:ilvl w:val="0"/>
          <w:numId w:val="42"/>
        </w:num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color w:val="282A44"/>
        </w:rPr>
        <w:t>AISHA A</w:t>
      </w:r>
    </w:p>
    <w:p w14:paraId="7CEF3CDF" w14:textId="59A96703" w:rsidR="00C10511" w:rsidRPr="00663AFE" w:rsidRDefault="00E527D5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noProof/>
          <w:color w:val="282A44"/>
        </w:rPr>
        <w:drawing>
          <wp:inline distT="0" distB="0" distL="0" distR="0" wp14:anchorId="55DEE55E" wp14:editId="5520AA52">
            <wp:extent cx="5724000" cy="1249608"/>
            <wp:effectExtent l="0" t="0" r="0" b="8255"/>
            <wp:docPr id="4" name="Picture 4" descr="A person and person standing in a hallwa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standing in a hallway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9" b="38058"/>
                    <a:stretch/>
                  </pic:blipFill>
                  <pic:spPr bwMode="auto">
                    <a:xfrm>
                      <a:off x="0" y="0"/>
                      <a:ext cx="5724000" cy="124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4AC38CBF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228105AD" w14:textId="510C230C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Prompts for facilitating discussion with young people</w:t>
            </w:r>
          </w:p>
        </w:tc>
      </w:tr>
      <w:tr w:rsidR="001D2465" w:rsidRPr="00663AFE" w14:paraId="288B3207" w14:textId="77777777" w:rsidTr="0095513D">
        <w:tc>
          <w:tcPr>
            <w:tcW w:w="9016" w:type="dxa"/>
          </w:tcPr>
          <w:p w14:paraId="57EB5399" w14:textId="3673E07C" w:rsidR="0095513D" w:rsidRPr="00663AFE" w:rsidRDefault="002547E2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Y</w:t>
            </w:r>
            <w:r w:rsidR="00956047" w:rsidRPr="00663AFE">
              <w:rPr>
                <w:rFonts w:cstheme="minorHAnsi"/>
                <w:color w:val="282A44"/>
              </w:rPr>
              <w:t>ou may wish to start a discussion with young people about how early negative experiences</w:t>
            </w:r>
            <w:r w:rsidRPr="00663AFE">
              <w:rPr>
                <w:rFonts w:cstheme="minorHAnsi"/>
                <w:color w:val="282A44"/>
              </w:rPr>
              <w:t xml:space="preserve">, </w:t>
            </w:r>
            <w:r w:rsidR="00956047" w:rsidRPr="00663AFE">
              <w:rPr>
                <w:rFonts w:cstheme="minorHAnsi"/>
                <w:color w:val="282A44"/>
              </w:rPr>
              <w:t>such as domestic abuse</w:t>
            </w:r>
            <w:r w:rsidRPr="00663AFE">
              <w:rPr>
                <w:rFonts w:cstheme="minorHAnsi"/>
                <w:color w:val="282A44"/>
              </w:rPr>
              <w:t>,</w:t>
            </w:r>
            <w:r w:rsidR="00956047" w:rsidRPr="00663AFE">
              <w:rPr>
                <w:rFonts w:cstheme="minorHAnsi"/>
                <w:color w:val="282A44"/>
              </w:rPr>
              <w:t xml:space="preserve"> may influence peer relationships.</w:t>
            </w:r>
          </w:p>
          <w:p w14:paraId="57531780" w14:textId="77777777" w:rsidR="002547E2" w:rsidRPr="00663AFE" w:rsidRDefault="002547E2" w:rsidP="00BA6CB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70A95B4B" w14:textId="7478C35A" w:rsidR="00956047" w:rsidRPr="00663AFE" w:rsidRDefault="00956047" w:rsidP="00BA6CB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do you notice happening for Aisha?</w:t>
            </w:r>
          </w:p>
          <w:p w14:paraId="2C203AEB" w14:textId="117C7F03" w:rsidR="00956047" w:rsidRPr="00663AFE" w:rsidRDefault="00956047" w:rsidP="00BA6CB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What do you think a </w:t>
            </w:r>
            <w:r w:rsidR="002547E2" w:rsidRPr="00663AFE">
              <w:rPr>
                <w:rFonts w:cstheme="minorHAnsi"/>
                <w:color w:val="282A44"/>
              </w:rPr>
              <w:t>y</w:t>
            </w:r>
            <w:r w:rsidRPr="00663AFE">
              <w:rPr>
                <w:rFonts w:cstheme="minorHAnsi"/>
                <w:color w:val="282A44"/>
              </w:rPr>
              <w:t>oung</w:t>
            </w:r>
            <w:r w:rsidR="002547E2" w:rsidRPr="00663AFE">
              <w:rPr>
                <w:rFonts w:cstheme="minorHAnsi"/>
                <w:color w:val="282A44"/>
              </w:rPr>
              <w:t xml:space="preserve"> p</w:t>
            </w:r>
            <w:r w:rsidRPr="00663AFE">
              <w:rPr>
                <w:rFonts w:cstheme="minorHAnsi"/>
                <w:color w:val="282A44"/>
              </w:rPr>
              <w:t>erson would need from their carer at this point?</w:t>
            </w:r>
          </w:p>
          <w:p w14:paraId="6B8107C9" w14:textId="77777777" w:rsidR="00956047" w:rsidRPr="00663AFE" w:rsidRDefault="00956047" w:rsidP="00BA6CB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 is feeling?</w:t>
            </w:r>
          </w:p>
          <w:p w14:paraId="4AFB5F7E" w14:textId="72ECEF87" w:rsidR="00956047" w:rsidRPr="00663AFE" w:rsidRDefault="00956047" w:rsidP="00BA6CB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If Aisha could not go to her parent/carer, who else could she reach out to for support?</w:t>
            </w:r>
          </w:p>
        </w:tc>
      </w:tr>
    </w:tbl>
    <w:p w14:paraId="2E90C6DD" w14:textId="04C25296" w:rsidR="0023267E" w:rsidRPr="00663AFE" w:rsidRDefault="0023267E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02C2DA7C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36A21315" w14:textId="24F20745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Prompts for facilitating discussion with parents/carers/professionals (adapt questions appropriately for your group). You may wish to refer to Aisha’s life journey in this section</w:t>
            </w:r>
          </w:p>
        </w:tc>
      </w:tr>
      <w:tr w:rsidR="001D2465" w:rsidRPr="00663AFE" w14:paraId="4487EA97" w14:textId="77777777" w:rsidTr="0095513D">
        <w:tc>
          <w:tcPr>
            <w:tcW w:w="9016" w:type="dxa"/>
          </w:tcPr>
          <w:p w14:paraId="5E746405" w14:textId="6739FB8B" w:rsidR="00956047" w:rsidRPr="00663AFE" w:rsidRDefault="00956047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As a carer, you need to be curious about changes in behaviour</w:t>
            </w:r>
            <w:r w:rsidR="00C22317" w:rsidRPr="00663AFE">
              <w:rPr>
                <w:rFonts w:cstheme="minorHAnsi"/>
                <w:color w:val="282A44"/>
              </w:rPr>
              <w:t>. Discuss</w:t>
            </w:r>
            <w:r w:rsidRPr="00663AFE">
              <w:rPr>
                <w:rFonts w:cstheme="minorHAnsi"/>
                <w:color w:val="282A44"/>
              </w:rPr>
              <w:t xml:space="preserve"> how they approach a young person when they are curious about changes in behaviour. </w:t>
            </w:r>
          </w:p>
          <w:p w14:paraId="51FB4741" w14:textId="77777777" w:rsidR="00C22317" w:rsidRPr="00663AFE" w:rsidRDefault="00C22317" w:rsidP="00BA6CB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322DF05B" w14:textId="77777777" w:rsidR="00956047" w:rsidRPr="00663AFE" w:rsidRDefault="00956047" w:rsidP="00BA6CB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was going on for the carer?</w:t>
            </w:r>
          </w:p>
          <w:p w14:paraId="276A930D" w14:textId="77777777" w:rsidR="00956047" w:rsidRPr="00663AFE" w:rsidRDefault="00956047" w:rsidP="00BA6CB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do you think would have helped Aisha in this moment? What does she need from her carer?</w:t>
            </w:r>
          </w:p>
          <w:p w14:paraId="3E9811D8" w14:textId="77777777" w:rsidR="00956047" w:rsidRPr="00663AFE" w:rsidRDefault="00956047" w:rsidP="00BA6CB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 is feeling?</w:t>
            </w:r>
          </w:p>
          <w:p w14:paraId="08446FF6" w14:textId="537FDF14" w:rsidR="00956047" w:rsidRPr="00663AFE" w:rsidRDefault="00956047" w:rsidP="00BA6CB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Aisha's past trauma links to her current situation?</w:t>
            </w:r>
          </w:p>
        </w:tc>
      </w:tr>
    </w:tbl>
    <w:p w14:paraId="77F68EB1" w14:textId="77777777" w:rsidR="00956047" w:rsidRPr="00663AFE" w:rsidRDefault="00956047" w:rsidP="00BA6CB7">
      <w:pPr>
        <w:spacing w:line="276" w:lineRule="auto"/>
        <w:rPr>
          <w:rFonts w:cstheme="minorHAnsi"/>
          <w:color w:val="282A44"/>
        </w:rPr>
      </w:pPr>
    </w:p>
    <w:p w14:paraId="41D6F50B" w14:textId="7CD84FB8" w:rsidR="00956047" w:rsidRPr="00663AFE" w:rsidRDefault="0015189A" w:rsidP="00BA6CB7">
      <w:pPr>
        <w:pStyle w:val="ListParagraph"/>
        <w:numPr>
          <w:ilvl w:val="0"/>
          <w:numId w:val="42"/>
        </w:num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color w:val="282A44"/>
        </w:rPr>
        <w:t>AISHA B</w:t>
      </w:r>
    </w:p>
    <w:p w14:paraId="6E0ED1E6" w14:textId="5FDB105B" w:rsidR="00B252E4" w:rsidRPr="00663AFE" w:rsidRDefault="00956047" w:rsidP="00BA6CB7">
      <w:p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noProof/>
          <w:color w:val="282A44"/>
        </w:rPr>
        <w:drawing>
          <wp:inline distT="0" distB="0" distL="0" distR="0" wp14:anchorId="2C88ED4C" wp14:editId="03423955">
            <wp:extent cx="5758815" cy="127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21486" r="113" b="40575"/>
                    <a:stretch/>
                  </pic:blipFill>
                  <pic:spPr bwMode="auto">
                    <a:xfrm>
                      <a:off x="0" y="0"/>
                      <a:ext cx="575881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47BF7E8D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793029C6" w14:textId="6F411803" w:rsidR="00956047" w:rsidRPr="00663AFE" w:rsidRDefault="0095604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lastRenderedPageBreak/>
              <w:t>Prompts for facilitating discussion with young people</w:t>
            </w:r>
          </w:p>
        </w:tc>
      </w:tr>
      <w:tr w:rsidR="001D2465" w:rsidRPr="00663AFE" w14:paraId="378DE58E" w14:textId="77777777" w:rsidTr="0095513D">
        <w:tc>
          <w:tcPr>
            <w:tcW w:w="9016" w:type="dxa"/>
          </w:tcPr>
          <w:p w14:paraId="6E1C0B3F" w14:textId="77777777" w:rsidR="00956047" w:rsidRPr="00663AFE" w:rsidRDefault="00956047" w:rsidP="00BA6CB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Was the carers response helpful?</w:t>
            </w:r>
          </w:p>
          <w:p w14:paraId="44E86E4A" w14:textId="77777777" w:rsidR="00956047" w:rsidRPr="00663AFE" w:rsidRDefault="00956047" w:rsidP="00BA6CB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 is feeling?</w:t>
            </w:r>
          </w:p>
          <w:p w14:paraId="1866B72D" w14:textId="01600C6A" w:rsidR="00956047" w:rsidRPr="00663AFE" w:rsidRDefault="00956047" w:rsidP="00BA6CB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What advice would you give parents/carers </w:t>
            </w:r>
            <w:r w:rsidR="00C22317" w:rsidRPr="00663AFE">
              <w:rPr>
                <w:rFonts w:cstheme="minorHAnsi"/>
                <w:color w:val="282A44"/>
              </w:rPr>
              <w:t>regarding</w:t>
            </w:r>
            <w:r w:rsidRPr="00663AFE">
              <w:rPr>
                <w:rFonts w:cstheme="minorHAnsi"/>
                <w:color w:val="282A44"/>
              </w:rPr>
              <w:t xml:space="preserve"> talking to their child about relationships?</w:t>
            </w:r>
          </w:p>
        </w:tc>
      </w:tr>
    </w:tbl>
    <w:p w14:paraId="56CE195E" w14:textId="77777777" w:rsidR="00956047" w:rsidRPr="00663AFE" w:rsidRDefault="0095604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48B75F4E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4BE91AD6" w14:textId="44AF53DA" w:rsidR="00956047" w:rsidRPr="00663AFE" w:rsidRDefault="00C22317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 xml:space="preserve">Prompts for facilitating discussion </w:t>
            </w:r>
            <w:r w:rsidR="00956047" w:rsidRPr="00663AFE">
              <w:rPr>
                <w:rFonts w:cstheme="minorHAnsi"/>
                <w:b/>
                <w:bCs/>
                <w:color w:val="282A44"/>
              </w:rPr>
              <w:t>with parents/carers/professionals (adapt questions appropriately for your group)</w:t>
            </w:r>
          </w:p>
        </w:tc>
      </w:tr>
      <w:tr w:rsidR="001D2465" w:rsidRPr="00663AFE" w14:paraId="71628B58" w14:textId="77777777" w:rsidTr="0095513D">
        <w:tc>
          <w:tcPr>
            <w:tcW w:w="9016" w:type="dxa"/>
          </w:tcPr>
          <w:p w14:paraId="247A7DDB" w14:textId="77777777" w:rsidR="00956047" w:rsidRPr="00663AFE" w:rsidRDefault="00956047" w:rsidP="00BA6CB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did you observe happening?</w:t>
            </w:r>
          </w:p>
          <w:p w14:paraId="0A3AEE7D" w14:textId="77777777" w:rsidR="00956047" w:rsidRPr="00663AFE" w:rsidRDefault="00956047" w:rsidP="00BA6CB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worked well in this film?</w:t>
            </w:r>
          </w:p>
          <w:p w14:paraId="11DBE02B" w14:textId="77777777" w:rsidR="00956047" w:rsidRPr="00663AFE" w:rsidRDefault="00956047" w:rsidP="00BA6CB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did the carer work to form a connection with Aisha?</w:t>
            </w:r>
          </w:p>
          <w:p w14:paraId="3B339249" w14:textId="77777777" w:rsidR="00956047" w:rsidRPr="00663AFE" w:rsidRDefault="00956047" w:rsidP="00BA6CB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changes did you notice in Aisha's body language?</w:t>
            </w:r>
          </w:p>
          <w:p w14:paraId="3DD00BD4" w14:textId="2E4D8D91" w:rsidR="00956047" w:rsidRPr="00663AFE" w:rsidRDefault="00956047" w:rsidP="00BA6CB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opportunities does this create for the young person and the carer’s relationship with them?</w:t>
            </w:r>
          </w:p>
        </w:tc>
      </w:tr>
    </w:tbl>
    <w:p w14:paraId="60854FA1" w14:textId="77777777" w:rsidR="007650BF" w:rsidRPr="00663AFE" w:rsidRDefault="007650BF" w:rsidP="00BA6CB7">
      <w:pPr>
        <w:spacing w:line="276" w:lineRule="auto"/>
        <w:rPr>
          <w:rFonts w:cstheme="minorHAnsi"/>
          <w:color w:val="282A44"/>
        </w:rPr>
      </w:pPr>
      <w:bookmarkStart w:id="0" w:name="_Hlk90992939"/>
    </w:p>
    <w:p w14:paraId="2EE43B72" w14:textId="00E75D70" w:rsidR="0015189A" w:rsidRPr="00663AFE" w:rsidRDefault="0015189A" w:rsidP="00BA6CB7">
      <w:pPr>
        <w:pStyle w:val="ListParagraph"/>
        <w:numPr>
          <w:ilvl w:val="0"/>
          <w:numId w:val="42"/>
        </w:num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color w:val="282A44"/>
        </w:rPr>
        <w:t>AISHA - CHILD SEXUAL EXPLOITATION</w:t>
      </w:r>
    </w:p>
    <w:p w14:paraId="6068238B" w14:textId="6FD8DCB0" w:rsidR="005721E2" w:rsidRPr="00663AFE" w:rsidRDefault="005721E2" w:rsidP="00BA6CB7">
      <w:pPr>
        <w:spacing w:line="276" w:lineRule="auto"/>
        <w:rPr>
          <w:rFonts w:cstheme="minorHAnsi"/>
          <w:color w:val="FF0000"/>
        </w:rPr>
      </w:pPr>
      <w:r w:rsidRPr="00663AFE">
        <w:rPr>
          <w:rFonts w:cstheme="minorHAnsi"/>
          <w:color w:val="FF0000"/>
        </w:rPr>
        <w:t>Health warning</w:t>
      </w:r>
      <w:r w:rsidR="00C22317" w:rsidRPr="00663AFE">
        <w:rPr>
          <w:rFonts w:cstheme="minorHAnsi"/>
          <w:color w:val="FF0000"/>
        </w:rPr>
        <w:t xml:space="preserve">! </w:t>
      </w:r>
      <w:r w:rsidR="00A55AE3" w:rsidRPr="00663AFE">
        <w:rPr>
          <w:rFonts w:cstheme="minorHAnsi"/>
          <w:color w:val="FF0000"/>
        </w:rPr>
        <w:t xml:space="preserve">The film you are about to watch contains scenes viewers may find </w:t>
      </w:r>
      <w:r w:rsidR="00CC022E" w:rsidRPr="00663AFE">
        <w:rPr>
          <w:rFonts w:cstheme="minorHAnsi"/>
          <w:color w:val="FF0000"/>
        </w:rPr>
        <w:t>difficult.</w:t>
      </w:r>
    </w:p>
    <w:p w14:paraId="291AA085" w14:textId="64C55B84" w:rsidR="0015189A" w:rsidRPr="00663AFE" w:rsidRDefault="005721E2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b/>
          <w:bCs/>
          <w:color w:val="282A44"/>
        </w:rPr>
        <w:t>Different discussion points:</w:t>
      </w:r>
      <w:r w:rsidR="00766844" w:rsidRPr="00663AFE">
        <w:rPr>
          <w:rFonts w:cstheme="minorHAnsi"/>
          <w:color w:val="282A44"/>
        </w:rPr>
        <w:t xml:space="preserve"> This session plan can cover a number of topics with young people </w:t>
      </w:r>
      <w:r w:rsidR="00DA08B5" w:rsidRPr="00663AFE">
        <w:rPr>
          <w:rFonts w:cstheme="minorHAnsi"/>
          <w:color w:val="282A44"/>
        </w:rPr>
        <w:t>and their support network</w:t>
      </w:r>
      <w:r w:rsidR="00C22317" w:rsidRPr="00663AFE">
        <w:rPr>
          <w:rFonts w:cstheme="minorHAnsi"/>
          <w:color w:val="282A44"/>
        </w:rPr>
        <w:t>(s)</w:t>
      </w:r>
      <w:r w:rsidR="00DA08B5" w:rsidRPr="00663AFE">
        <w:rPr>
          <w:rFonts w:cstheme="minorHAnsi"/>
          <w:color w:val="282A44"/>
        </w:rPr>
        <w:t xml:space="preserve">. We have given you some options to consider. </w:t>
      </w:r>
      <w:r w:rsidR="00DA08B5" w:rsidRPr="00663AFE">
        <w:rPr>
          <w:rFonts w:cstheme="minorHAnsi"/>
          <w:color w:val="282A44"/>
          <w:u w:val="single"/>
        </w:rPr>
        <w:t xml:space="preserve">Always think about what your objective is for </w:t>
      </w:r>
      <w:r w:rsidR="008B5EF3" w:rsidRPr="00663AFE">
        <w:rPr>
          <w:rFonts w:cstheme="minorHAnsi"/>
          <w:color w:val="282A44"/>
          <w:u w:val="single"/>
        </w:rPr>
        <w:t>your participants</w:t>
      </w:r>
      <w:r w:rsidR="00DA08B5" w:rsidRPr="00663AFE">
        <w:rPr>
          <w:rFonts w:cstheme="minorHAnsi"/>
          <w:color w:val="282A44"/>
        </w:rPr>
        <w:t>.</w:t>
      </w:r>
      <w:bookmarkEnd w:id="0"/>
    </w:p>
    <w:p w14:paraId="63C64A75" w14:textId="3A007738" w:rsidR="00BF1BD9" w:rsidRPr="00663AFE" w:rsidRDefault="00C63363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noProof/>
          <w:color w:val="282A44"/>
        </w:rPr>
        <w:drawing>
          <wp:inline distT="0" distB="0" distL="0" distR="0" wp14:anchorId="5ABBDC49" wp14:editId="4E053CF6">
            <wp:extent cx="5758180" cy="1257300"/>
            <wp:effectExtent l="0" t="0" r="0" b="0"/>
            <wp:docPr id="19" name="Picture 19" descr="A person smiling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miling in a room&#10;&#10;Description automatically generated with low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3" b="43952"/>
                    <a:stretch/>
                  </pic:blipFill>
                  <pic:spPr bwMode="auto">
                    <a:xfrm>
                      <a:off x="0" y="0"/>
                      <a:ext cx="5760000" cy="1257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3471F4BE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70317567" w14:textId="05394D57" w:rsidR="0015189A" w:rsidRPr="00663AFE" w:rsidRDefault="0015189A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First session: prompts for facilitating discussion with young people</w:t>
            </w:r>
          </w:p>
        </w:tc>
      </w:tr>
      <w:tr w:rsidR="001D2465" w:rsidRPr="00663AFE" w14:paraId="74B75C70" w14:textId="77777777" w:rsidTr="0095513D">
        <w:tc>
          <w:tcPr>
            <w:tcW w:w="9016" w:type="dxa"/>
          </w:tcPr>
          <w:p w14:paraId="0B7720E5" w14:textId="1A79A897" w:rsidR="0015189A" w:rsidRPr="00663AFE" w:rsidRDefault="00205E40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</w:t>
            </w:r>
            <w:r w:rsidR="0015189A" w:rsidRPr="00663AFE">
              <w:rPr>
                <w:rFonts w:cstheme="minorHAnsi"/>
                <w:color w:val="282A44"/>
              </w:rPr>
              <w:t>iscuss</w:t>
            </w:r>
            <w:r w:rsidR="008638CF" w:rsidRPr="00663AFE">
              <w:rPr>
                <w:rFonts w:cstheme="minorHAnsi"/>
                <w:color w:val="282A44"/>
              </w:rPr>
              <w:t xml:space="preserve"> </w:t>
            </w:r>
            <w:r w:rsidR="0015189A" w:rsidRPr="00663AFE">
              <w:rPr>
                <w:rFonts w:cstheme="minorHAnsi"/>
                <w:color w:val="282A44"/>
              </w:rPr>
              <w:t xml:space="preserve">consent </w:t>
            </w:r>
            <w:r w:rsidR="008638CF" w:rsidRPr="00663AFE">
              <w:rPr>
                <w:rFonts w:cstheme="minorHAnsi"/>
                <w:color w:val="282A44"/>
              </w:rPr>
              <w:t xml:space="preserve">in relation to </w:t>
            </w:r>
            <w:r w:rsidR="0015189A" w:rsidRPr="00663AFE">
              <w:rPr>
                <w:rFonts w:cstheme="minorHAnsi"/>
                <w:color w:val="282A44"/>
              </w:rPr>
              <w:t>sex</w:t>
            </w:r>
            <w:r w:rsidR="008638CF" w:rsidRPr="00663AFE">
              <w:rPr>
                <w:rFonts w:cstheme="minorHAnsi"/>
                <w:color w:val="282A44"/>
              </w:rPr>
              <w:t>. W</w:t>
            </w:r>
            <w:r w:rsidR="0015189A" w:rsidRPr="00663AFE">
              <w:rPr>
                <w:rFonts w:cstheme="minorHAnsi"/>
                <w:color w:val="282A44"/>
              </w:rPr>
              <w:t>hat is consent? Can consent be withdrawn at any point during a sexual encounter?</w:t>
            </w:r>
          </w:p>
          <w:p w14:paraId="293BABCF" w14:textId="77777777" w:rsidR="008638CF" w:rsidRPr="00663AFE" w:rsidRDefault="008638CF" w:rsidP="00BA6CB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7435A8A3" w14:textId="77777777" w:rsidR="0015189A" w:rsidRPr="00663AFE" w:rsidRDefault="0015189A" w:rsidP="00BA6C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 is feeling?</w:t>
            </w:r>
          </w:p>
          <w:p w14:paraId="49935EF0" w14:textId="77777777" w:rsidR="0015189A" w:rsidRPr="00663AFE" w:rsidRDefault="0015189A" w:rsidP="00BA6C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is happening for the girl in the bed?</w:t>
            </w:r>
          </w:p>
          <w:p w14:paraId="12C6EE79" w14:textId="57A19F56" w:rsidR="0015189A" w:rsidRPr="00663AFE" w:rsidRDefault="0015189A" w:rsidP="00BA6CB7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are the men in the bedroom thinking? What advice would you give to them?</w:t>
            </w:r>
          </w:p>
        </w:tc>
      </w:tr>
    </w:tbl>
    <w:p w14:paraId="1DCD2923" w14:textId="77777777" w:rsidR="0015189A" w:rsidRPr="00663AFE" w:rsidRDefault="0015189A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8638CF" w:rsidRPr="00663AFE" w14:paraId="703E8745" w14:textId="77777777" w:rsidTr="00D25550">
        <w:tc>
          <w:tcPr>
            <w:tcW w:w="9016" w:type="dxa"/>
            <w:shd w:val="clear" w:color="auto" w:fill="F2F2F2" w:themeFill="background1" w:themeFillShade="F2"/>
          </w:tcPr>
          <w:p w14:paraId="285C192C" w14:textId="77777777" w:rsidR="008638CF" w:rsidRPr="00663AFE" w:rsidRDefault="008638CF" w:rsidP="00BA6C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</w:pPr>
            <w:r w:rsidRPr="00663AFE"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  <w:t>Resources/further reading</w:t>
            </w:r>
          </w:p>
        </w:tc>
      </w:tr>
      <w:tr w:rsidR="008638CF" w:rsidRPr="00663AFE" w14:paraId="6C89AAE2" w14:textId="77777777" w:rsidTr="00D25550">
        <w:tc>
          <w:tcPr>
            <w:tcW w:w="9016" w:type="dxa"/>
          </w:tcPr>
          <w:p w14:paraId="5690DBB2" w14:textId="3D99C106" w:rsidR="008638CF" w:rsidRPr="00663AFE" w:rsidRDefault="008638CF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14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https://www.childline.org.uk/info-advice/friends-relationships-sex/sex-relationships/sex-consent/</w:t>
              </w:r>
            </w:hyperlink>
            <w:r w:rsidRPr="00663AFE">
              <w:rPr>
                <w:rFonts w:cstheme="minorHAnsi"/>
                <w:color w:val="282A44"/>
              </w:rPr>
              <w:t xml:space="preserve"> </w:t>
            </w:r>
          </w:p>
          <w:p w14:paraId="0E4916EE" w14:textId="77777777" w:rsidR="008638CF" w:rsidRPr="00663AFE" w:rsidRDefault="008638CF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15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https://www.youtube.com/watch?v=pZwvrxVavnQ</w:t>
              </w:r>
            </w:hyperlink>
          </w:p>
          <w:p w14:paraId="25016514" w14:textId="77777777" w:rsidR="008638CF" w:rsidRPr="00663AFE" w:rsidRDefault="008638CF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16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https://www.youtube.com/watch?v=1oyE-qE4340</w:t>
              </w:r>
            </w:hyperlink>
          </w:p>
          <w:p w14:paraId="29D85D8D" w14:textId="418F8815" w:rsidR="008638CF" w:rsidRPr="00663AFE" w:rsidRDefault="008638CF" w:rsidP="00BA6CB7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82A44"/>
                <w:sz w:val="22"/>
                <w:szCs w:val="22"/>
              </w:rPr>
            </w:pPr>
            <w:hyperlink r:id="rId17" w:history="1">
              <w:r w:rsidRPr="00663AFE">
                <w:rPr>
                  <w:rStyle w:val="Hyperlink"/>
                  <w:rFonts w:asciiTheme="minorHAnsi" w:hAnsiTheme="minorHAnsi" w:cstheme="minorHAnsi"/>
                  <w:color w:val="282A44"/>
                  <w:sz w:val="22"/>
                  <w:szCs w:val="22"/>
                  <w:u w:val="none"/>
                </w:rPr>
                <w:t>https://www.uobcsepolicinghub.org.uk/assets/documents/RBF-2-Pearce-Short-video-briefing-paper.pdf</w:t>
              </w:r>
            </w:hyperlink>
          </w:p>
        </w:tc>
      </w:tr>
    </w:tbl>
    <w:p w14:paraId="59B2217B" w14:textId="77777777" w:rsidR="008638CF" w:rsidRPr="00663AFE" w:rsidRDefault="008638CF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00FDDDE5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706F82E7" w14:textId="543B2F05" w:rsidR="0015189A" w:rsidRPr="00663AFE" w:rsidRDefault="0015189A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Second session: prompts for facilitating discussion with young people</w:t>
            </w:r>
          </w:p>
        </w:tc>
      </w:tr>
      <w:tr w:rsidR="001D2465" w:rsidRPr="00663AFE" w14:paraId="0B00F9CD" w14:textId="77777777" w:rsidTr="0095513D">
        <w:tc>
          <w:tcPr>
            <w:tcW w:w="9016" w:type="dxa"/>
          </w:tcPr>
          <w:p w14:paraId="6C784C9F" w14:textId="279AE1C5" w:rsidR="0015189A" w:rsidRPr="00663AFE" w:rsidRDefault="0015189A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The film above covers topics of rape and human trafficking</w:t>
            </w:r>
            <w:r w:rsidR="008638CF" w:rsidRPr="00663AFE">
              <w:rPr>
                <w:rFonts w:cstheme="minorHAnsi"/>
                <w:color w:val="282A44"/>
              </w:rPr>
              <w:t>. I</w:t>
            </w:r>
            <w:r w:rsidRPr="00663AFE">
              <w:rPr>
                <w:rFonts w:cstheme="minorHAnsi"/>
                <w:color w:val="282A44"/>
              </w:rPr>
              <w:t>t might be that you are wanting to cover a session that educates young people around these topics</w:t>
            </w:r>
            <w:r w:rsidR="008638CF" w:rsidRPr="00663AFE">
              <w:rPr>
                <w:rFonts w:cstheme="minorHAnsi"/>
                <w:color w:val="282A44"/>
              </w:rPr>
              <w:t>,</w:t>
            </w:r>
            <w:r w:rsidRPr="00663AFE">
              <w:rPr>
                <w:rFonts w:cstheme="minorHAnsi"/>
                <w:color w:val="282A44"/>
              </w:rPr>
              <w:t xml:space="preserve"> so that they can make informed decisions</w:t>
            </w:r>
            <w:r w:rsidR="008638CF" w:rsidRPr="00663AFE">
              <w:rPr>
                <w:rFonts w:cstheme="minorHAnsi"/>
                <w:color w:val="282A44"/>
              </w:rPr>
              <w:t>.</w:t>
            </w:r>
          </w:p>
          <w:p w14:paraId="077BC942" w14:textId="77777777" w:rsidR="00CE3724" w:rsidRPr="00663AFE" w:rsidRDefault="00CE3724" w:rsidP="00BA6CB7">
            <w:pPr>
              <w:spacing w:line="276" w:lineRule="auto"/>
              <w:rPr>
                <w:rFonts w:cstheme="minorHAnsi"/>
                <w:color w:val="282A44"/>
              </w:rPr>
            </w:pPr>
          </w:p>
          <w:p w14:paraId="5E206267" w14:textId="54C82333" w:rsidR="0015189A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In the film</w:t>
            </w:r>
            <w:r w:rsidR="008638CF" w:rsidRPr="00663AFE">
              <w:rPr>
                <w:rFonts w:cstheme="minorHAnsi"/>
                <w:color w:val="282A44"/>
              </w:rPr>
              <w:t>,</w:t>
            </w:r>
            <w:r w:rsidRPr="00663AFE">
              <w:rPr>
                <w:rFonts w:cstheme="minorHAnsi"/>
                <w:color w:val="282A44"/>
              </w:rPr>
              <w:t xml:space="preserve"> Aisha is under the influence of alcohol</w:t>
            </w:r>
            <w:r w:rsidR="008638CF" w:rsidRPr="00663AFE">
              <w:rPr>
                <w:rFonts w:cstheme="minorHAnsi"/>
                <w:color w:val="282A44"/>
              </w:rPr>
              <w:t>. D</w:t>
            </w:r>
            <w:r w:rsidRPr="00663AFE">
              <w:rPr>
                <w:rFonts w:cstheme="minorHAnsi"/>
                <w:color w:val="282A44"/>
              </w:rPr>
              <w:t xml:space="preserve">oes she have capacity to consent? </w:t>
            </w:r>
          </w:p>
          <w:p w14:paraId="1B6BDFF6" w14:textId="40D56865" w:rsidR="0015189A" w:rsidRPr="00663AFE" w:rsidRDefault="0015189A" w:rsidP="00BA6CB7">
            <w:pPr>
              <w:pStyle w:val="ListParagraph"/>
              <w:numPr>
                <w:ilvl w:val="1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Prompt</w:t>
            </w:r>
            <w:r w:rsidR="008638CF" w:rsidRPr="00663AFE">
              <w:rPr>
                <w:rFonts w:cstheme="minorHAnsi"/>
                <w:color w:val="282A44"/>
              </w:rPr>
              <w:t>. N</w:t>
            </w:r>
            <w:r w:rsidRPr="00663AFE">
              <w:rPr>
                <w:rFonts w:cstheme="minorHAnsi"/>
                <w:color w:val="282A44"/>
              </w:rPr>
              <w:t>o, she does not, because she is intoxicated</w:t>
            </w:r>
            <w:r w:rsidR="008638CF" w:rsidRPr="00663AFE">
              <w:rPr>
                <w:rFonts w:cstheme="minorHAnsi"/>
                <w:color w:val="282A44"/>
              </w:rPr>
              <w:t>,</w:t>
            </w:r>
            <w:r w:rsidRPr="00663AFE">
              <w:rPr>
                <w:rFonts w:cstheme="minorHAnsi"/>
                <w:color w:val="282A44"/>
              </w:rPr>
              <w:t xml:space="preserve"> therefore </w:t>
            </w:r>
            <w:r w:rsidR="008638CF" w:rsidRPr="00663AFE">
              <w:rPr>
                <w:rFonts w:cstheme="minorHAnsi"/>
                <w:color w:val="282A44"/>
              </w:rPr>
              <w:t xml:space="preserve">she’s </w:t>
            </w:r>
            <w:r w:rsidRPr="00663AFE">
              <w:rPr>
                <w:rFonts w:cstheme="minorHAnsi"/>
                <w:color w:val="282A44"/>
              </w:rPr>
              <w:t>unable to give consent</w:t>
            </w:r>
            <w:r w:rsidR="008638CF" w:rsidRPr="00663AFE">
              <w:rPr>
                <w:rFonts w:cstheme="minorHAnsi"/>
                <w:color w:val="282A44"/>
              </w:rPr>
              <w:t xml:space="preserve">. In this instance </w:t>
            </w:r>
            <w:r w:rsidRPr="00663AFE">
              <w:rPr>
                <w:rFonts w:cstheme="minorHAnsi"/>
                <w:color w:val="282A44"/>
              </w:rPr>
              <w:t>it is always rape</w:t>
            </w:r>
            <w:r w:rsidR="008638CF" w:rsidRPr="00663AFE">
              <w:rPr>
                <w:rFonts w:cstheme="minorHAnsi"/>
                <w:color w:val="282A44"/>
              </w:rPr>
              <w:t xml:space="preserve"> and b</w:t>
            </w:r>
            <w:r w:rsidRPr="00663AFE">
              <w:rPr>
                <w:rFonts w:cstheme="minorHAnsi"/>
                <w:color w:val="282A44"/>
              </w:rPr>
              <w:t>eing in a relationship does not give automatic consent</w:t>
            </w:r>
            <w:r w:rsidR="008638CF" w:rsidRPr="00663AFE">
              <w:rPr>
                <w:rFonts w:cstheme="minorHAnsi"/>
                <w:color w:val="282A44"/>
              </w:rPr>
              <w:t>.</w:t>
            </w:r>
          </w:p>
          <w:p w14:paraId="147BB257" w14:textId="77777777" w:rsidR="0015189A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Do you know what rape is?</w:t>
            </w:r>
          </w:p>
          <w:p w14:paraId="68758281" w14:textId="7A08C69C" w:rsidR="0015189A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Aisha’s boyfriend has brought </w:t>
            </w:r>
            <w:r w:rsidR="00BA6CB7" w:rsidRPr="00663AFE">
              <w:rPr>
                <w:rFonts w:cstheme="minorHAnsi"/>
                <w:color w:val="282A44"/>
              </w:rPr>
              <w:t>Aisha</w:t>
            </w:r>
            <w:r w:rsidRPr="00663AFE">
              <w:rPr>
                <w:rFonts w:cstheme="minorHAnsi"/>
                <w:color w:val="282A44"/>
              </w:rPr>
              <w:t xml:space="preserve"> to the party to exploit </w:t>
            </w:r>
            <w:r w:rsidR="00BA6CB7" w:rsidRPr="00663AFE">
              <w:rPr>
                <w:rFonts w:cstheme="minorHAnsi"/>
                <w:color w:val="282A44"/>
              </w:rPr>
              <w:t>her</w:t>
            </w:r>
            <w:r w:rsidRPr="00663AFE">
              <w:rPr>
                <w:rFonts w:cstheme="minorHAnsi"/>
                <w:color w:val="282A44"/>
              </w:rPr>
              <w:t xml:space="preserve">. Do you know how Aisha has been exploited? </w:t>
            </w:r>
          </w:p>
          <w:p w14:paraId="7F1C72F7" w14:textId="77777777" w:rsidR="0015189A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 xml:space="preserve">Do you know about human trafficking? </w:t>
            </w:r>
          </w:p>
          <w:p w14:paraId="01736159" w14:textId="77777777" w:rsidR="0015189A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Do you think Aisha has been trafficked?</w:t>
            </w:r>
          </w:p>
          <w:p w14:paraId="263644FA" w14:textId="37CD5687" w:rsidR="00D95CDB" w:rsidRPr="00663AFE" w:rsidRDefault="0015189A" w:rsidP="00BA6CB7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would you describe a healthy relationship?</w:t>
            </w:r>
            <w:r w:rsidR="00D95CDB" w:rsidRPr="00663AFE">
              <w:rPr>
                <w:rFonts w:cstheme="minorHAnsi"/>
                <w:color w:val="282A44"/>
              </w:rPr>
              <w:t xml:space="preserve"> </w:t>
            </w:r>
          </w:p>
        </w:tc>
      </w:tr>
    </w:tbl>
    <w:p w14:paraId="76933B0B" w14:textId="77777777" w:rsidR="00D95CDB" w:rsidRPr="00663AFE" w:rsidRDefault="00D95CDB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BA6CB7" w:rsidRPr="00663AFE" w14:paraId="4A685879" w14:textId="77777777" w:rsidTr="00D25550">
        <w:tc>
          <w:tcPr>
            <w:tcW w:w="9016" w:type="dxa"/>
            <w:shd w:val="clear" w:color="auto" w:fill="F2F2F2" w:themeFill="background1" w:themeFillShade="F2"/>
          </w:tcPr>
          <w:p w14:paraId="73E2446F" w14:textId="77777777" w:rsidR="00BA6CB7" w:rsidRPr="00663AFE" w:rsidRDefault="00BA6CB7" w:rsidP="00BA6CB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</w:pPr>
            <w:r w:rsidRPr="00663AFE"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  <w:t>Resources/further reading</w:t>
            </w:r>
          </w:p>
        </w:tc>
      </w:tr>
      <w:tr w:rsidR="00BA6CB7" w:rsidRPr="00663AFE" w14:paraId="5744D6EC" w14:textId="77777777" w:rsidTr="00D25550">
        <w:tc>
          <w:tcPr>
            <w:tcW w:w="9016" w:type="dxa"/>
          </w:tcPr>
          <w:p w14:paraId="324E36C4" w14:textId="77777777" w:rsidR="00BA6CB7" w:rsidRPr="00663AFE" w:rsidRDefault="00BA6CB7" w:rsidP="00BA6CB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18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https://www.childline.org.uk/info-advice/friends-relationships-sex/sex-relationships/healthy-unhealthy-relationships/</w:t>
              </w:r>
            </w:hyperlink>
            <w:r w:rsidRPr="00663AFE">
              <w:rPr>
                <w:rFonts w:cstheme="minorHAnsi"/>
                <w:color w:val="282A44"/>
              </w:rPr>
              <w:t xml:space="preserve">  </w:t>
            </w:r>
          </w:p>
          <w:p w14:paraId="192B5190" w14:textId="23B50AC4" w:rsidR="00BA6CB7" w:rsidRPr="00663AFE" w:rsidRDefault="00BA6CB7" w:rsidP="00BA6CB7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19" w:anchor="what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https://www.nspcc.org.uk/what-is-child-abuse/types-of-abuse/child-trafficking/#what</w:t>
              </w:r>
            </w:hyperlink>
            <w:r w:rsidRPr="00663AFE">
              <w:rPr>
                <w:rFonts w:cstheme="minorHAnsi"/>
                <w:color w:val="282A44"/>
              </w:rPr>
              <w:t xml:space="preserve"> </w:t>
            </w:r>
          </w:p>
          <w:p w14:paraId="465573B6" w14:textId="2DE4B564" w:rsidR="00BA6CB7" w:rsidRPr="00663AFE" w:rsidRDefault="00BA6CB7" w:rsidP="00BA6CB7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82A44"/>
                <w:sz w:val="22"/>
                <w:szCs w:val="22"/>
              </w:rPr>
            </w:pPr>
            <w:hyperlink r:id="rId20" w:history="1">
              <w:r w:rsidRPr="00663AFE">
                <w:rPr>
                  <w:rStyle w:val="Hyperlink"/>
                  <w:rFonts w:asciiTheme="minorHAnsi" w:hAnsiTheme="minorHAnsi" w:cstheme="minorHAnsi"/>
                  <w:color w:val="282A44"/>
                  <w:sz w:val="22"/>
                  <w:szCs w:val="22"/>
                  <w:u w:val="none"/>
                </w:rPr>
                <w:t>https://www.childline.org.uk/info-advice/bullying-abuse-safety/abuse-safety/rape-sexual-assault/</w:t>
              </w:r>
            </w:hyperlink>
          </w:p>
        </w:tc>
      </w:tr>
    </w:tbl>
    <w:p w14:paraId="6BB7AF7E" w14:textId="77777777" w:rsidR="00BA6CB7" w:rsidRPr="00663AFE" w:rsidRDefault="00BA6CB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039AE6D6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4AD5B559" w14:textId="19A09308" w:rsidR="00D95CDB" w:rsidRPr="00663AFE" w:rsidRDefault="00D95CDB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Prompts for facilitating discussion with parent/carers/professionals (adapt questions depending on group)</w:t>
            </w:r>
          </w:p>
        </w:tc>
      </w:tr>
      <w:tr w:rsidR="001D2465" w:rsidRPr="00663AFE" w14:paraId="68684F82" w14:textId="77777777" w:rsidTr="0095513D">
        <w:tc>
          <w:tcPr>
            <w:tcW w:w="9016" w:type="dxa"/>
          </w:tcPr>
          <w:p w14:paraId="165F982B" w14:textId="2F467395" w:rsidR="00D95CDB" w:rsidRPr="00663AFE" w:rsidRDefault="00D95CDB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Prompt: Do the group you are talking to understand what a healthy relationship is</w:t>
            </w:r>
            <w:r w:rsidR="00BA6CB7" w:rsidRPr="00663AFE">
              <w:rPr>
                <w:rFonts w:cstheme="minorHAnsi"/>
                <w:color w:val="282A44"/>
              </w:rPr>
              <w:t>?</w:t>
            </w:r>
            <w:r w:rsidRPr="00663AFE">
              <w:rPr>
                <w:rFonts w:cstheme="minorHAnsi"/>
                <w:color w:val="282A44"/>
              </w:rPr>
              <w:t xml:space="preserve"> </w:t>
            </w:r>
            <w:r w:rsidR="00BA6CB7" w:rsidRPr="00663AFE">
              <w:rPr>
                <w:rFonts w:cstheme="minorHAnsi"/>
                <w:color w:val="282A44"/>
              </w:rPr>
              <w:t>C</w:t>
            </w:r>
            <w:r w:rsidRPr="00663AFE">
              <w:rPr>
                <w:rFonts w:cstheme="minorHAnsi"/>
                <w:color w:val="282A44"/>
              </w:rPr>
              <w:t xml:space="preserve">onsider resources available to you and to direct them to. It might be </w:t>
            </w:r>
            <w:r w:rsidR="00BA6CB7" w:rsidRPr="00663AFE">
              <w:rPr>
                <w:rFonts w:cstheme="minorHAnsi"/>
                <w:color w:val="282A44"/>
              </w:rPr>
              <w:t xml:space="preserve">that </w:t>
            </w:r>
            <w:r w:rsidRPr="00663AFE">
              <w:rPr>
                <w:rFonts w:cstheme="minorHAnsi"/>
                <w:color w:val="282A44"/>
              </w:rPr>
              <w:t>participants in your group have had difficult relationships in the past and</w:t>
            </w:r>
            <w:r w:rsidR="00BA6CB7" w:rsidRPr="00663AFE">
              <w:rPr>
                <w:rFonts w:cstheme="minorHAnsi"/>
                <w:color w:val="282A44"/>
              </w:rPr>
              <w:t xml:space="preserve">/or </w:t>
            </w:r>
            <w:r w:rsidRPr="00663AFE">
              <w:rPr>
                <w:rFonts w:cstheme="minorHAnsi"/>
                <w:color w:val="282A44"/>
              </w:rPr>
              <w:t xml:space="preserve">continue to be in one. </w:t>
            </w:r>
          </w:p>
          <w:p w14:paraId="6C5D670F" w14:textId="77777777" w:rsidR="00D95CDB" w:rsidRPr="00663AFE" w:rsidRDefault="00D95CDB" w:rsidP="00BA6CB7">
            <w:p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 </w:t>
            </w:r>
          </w:p>
          <w:p w14:paraId="5647A88D" w14:textId="77777777" w:rsidR="00D95CDB" w:rsidRPr="00663AFE" w:rsidRDefault="00D95CDB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do you think Aisha is feeling?</w:t>
            </w:r>
          </w:p>
          <w:p w14:paraId="161A1E0A" w14:textId="77777777" w:rsidR="00D95CDB" w:rsidRPr="00663AFE" w:rsidRDefault="00D95CDB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Do you feel confident or comfortable talking to your child about sex and consent?</w:t>
            </w:r>
          </w:p>
          <w:p w14:paraId="68964880" w14:textId="7842ED53" w:rsidR="00D95CDB" w:rsidRPr="00663AFE" w:rsidRDefault="00D95CDB" w:rsidP="00BA6CB7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would you describe a healthy relationship? How can we model it to young people?</w:t>
            </w:r>
          </w:p>
        </w:tc>
      </w:tr>
    </w:tbl>
    <w:p w14:paraId="6A54DC49" w14:textId="77777777" w:rsidR="00BA6CB7" w:rsidRPr="00663AFE" w:rsidRDefault="00BA6CB7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BA6CB7" w:rsidRPr="00663AFE" w14:paraId="754ABB05" w14:textId="77777777" w:rsidTr="00D25550">
        <w:tc>
          <w:tcPr>
            <w:tcW w:w="9016" w:type="dxa"/>
            <w:shd w:val="clear" w:color="auto" w:fill="F2F2F2" w:themeFill="background1" w:themeFillShade="F2"/>
          </w:tcPr>
          <w:p w14:paraId="68B14FAE" w14:textId="77777777" w:rsidR="00BA6CB7" w:rsidRPr="00663AFE" w:rsidRDefault="00BA6CB7" w:rsidP="00D2555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</w:pPr>
            <w:r w:rsidRPr="00663AFE">
              <w:rPr>
                <w:rFonts w:asciiTheme="minorHAnsi" w:hAnsiTheme="minorHAnsi" w:cstheme="minorHAnsi"/>
                <w:b/>
                <w:bCs/>
                <w:color w:val="282A44"/>
                <w:sz w:val="22"/>
                <w:szCs w:val="22"/>
              </w:rPr>
              <w:t>Resources/further reading</w:t>
            </w:r>
          </w:p>
        </w:tc>
      </w:tr>
      <w:tr w:rsidR="00BA6CB7" w:rsidRPr="00663AFE" w14:paraId="5781E4EE" w14:textId="77777777" w:rsidTr="00D25550">
        <w:tc>
          <w:tcPr>
            <w:tcW w:w="9016" w:type="dxa"/>
          </w:tcPr>
          <w:p w14:paraId="151C1805" w14:textId="77777777" w:rsidR="00BA6CB7" w:rsidRPr="00663AFE" w:rsidRDefault="00BA6CB7" w:rsidP="00BA6CB7">
            <w:pPr>
              <w:pStyle w:val="ListParagraph"/>
              <w:numPr>
                <w:ilvl w:val="0"/>
                <w:numId w:val="61"/>
              </w:numPr>
              <w:spacing w:line="276" w:lineRule="auto"/>
              <w:rPr>
                <w:rFonts w:cstheme="minorHAnsi"/>
                <w:color w:val="282A44"/>
              </w:rPr>
            </w:pPr>
            <w:hyperlink r:id="rId21" w:history="1">
              <w:r w:rsidRPr="00663AFE">
                <w:rPr>
                  <w:rStyle w:val="Hyperlink"/>
                  <w:rFonts w:cstheme="minorHAnsi"/>
                  <w:color w:val="282A44"/>
                  <w:u w:val="none"/>
                </w:rPr>
                <w:t>https://www.childline.org.uk/info-advice/friends-relationships-sex/sex-relationships/healthy-unhealthy-relationships/</w:t>
              </w:r>
            </w:hyperlink>
            <w:r w:rsidRPr="00663AFE">
              <w:rPr>
                <w:rFonts w:cstheme="minorHAnsi"/>
                <w:color w:val="282A44"/>
              </w:rPr>
              <w:t xml:space="preserve">  </w:t>
            </w:r>
          </w:p>
          <w:p w14:paraId="17BA0C98" w14:textId="71D23CF9" w:rsidR="00BA6CB7" w:rsidRPr="00663AFE" w:rsidRDefault="00BA6CB7" w:rsidP="00BA6CB7">
            <w:pPr>
              <w:pStyle w:val="NormalWeb"/>
              <w:numPr>
                <w:ilvl w:val="0"/>
                <w:numId w:val="58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282A44"/>
                <w:sz w:val="22"/>
                <w:szCs w:val="22"/>
              </w:rPr>
            </w:pPr>
            <w:hyperlink r:id="rId22" w:history="1">
              <w:r w:rsidRPr="00663AFE">
                <w:rPr>
                  <w:rStyle w:val="Hyperlink"/>
                  <w:rFonts w:asciiTheme="minorHAnsi" w:hAnsiTheme="minorHAnsi" w:cstheme="minorHAnsi"/>
                  <w:color w:val="282A44"/>
                  <w:sz w:val="22"/>
                  <w:szCs w:val="22"/>
                  <w:u w:val="none"/>
                </w:rPr>
                <w:t>Did you see that coming? - YouTube</w:t>
              </w:r>
            </w:hyperlink>
          </w:p>
        </w:tc>
      </w:tr>
    </w:tbl>
    <w:p w14:paraId="7AECC793" w14:textId="77777777" w:rsidR="00BA6CB7" w:rsidRPr="00663AFE" w:rsidRDefault="00BA6CB7" w:rsidP="00BA6CB7">
      <w:pPr>
        <w:spacing w:line="276" w:lineRule="auto"/>
        <w:rPr>
          <w:rFonts w:cstheme="minorHAnsi"/>
          <w:color w:val="282A44"/>
        </w:rPr>
      </w:pPr>
    </w:p>
    <w:p w14:paraId="0D40F80E" w14:textId="6572E34D" w:rsidR="009636A2" w:rsidRPr="00663AFE" w:rsidRDefault="00D95CDB" w:rsidP="00BA6CB7">
      <w:pPr>
        <w:pStyle w:val="ListParagraph"/>
        <w:numPr>
          <w:ilvl w:val="0"/>
          <w:numId w:val="42"/>
        </w:numPr>
        <w:spacing w:line="276" w:lineRule="auto"/>
        <w:rPr>
          <w:rFonts w:cstheme="minorHAnsi"/>
          <w:b/>
          <w:bCs/>
          <w:color w:val="282A44"/>
        </w:rPr>
      </w:pPr>
      <w:r w:rsidRPr="00663AFE">
        <w:rPr>
          <w:rFonts w:cstheme="minorHAnsi"/>
          <w:b/>
          <w:bCs/>
          <w:color w:val="282A44"/>
        </w:rPr>
        <w:t>AISHA DISCLOSURE</w:t>
      </w:r>
    </w:p>
    <w:p w14:paraId="404CC11A" w14:textId="5B98DF81" w:rsidR="00D95CDB" w:rsidRPr="00663AFE" w:rsidRDefault="00D95CDB" w:rsidP="00BA6CB7">
      <w:pPr>
        <w:spacing w:line="276" w:lineRule="auto"/>
        <w:rPr>
          <w:rFonts w:cstheme="minorHAnsi"/>
          <w:color w:val="282A44"/>
        </w:rPr>
      </w:pPr>
      <w:r w:rsidRPr="00663AFE">
        <w:rPr>
          <w:rFonts w:cstheme="minorHAnsi"/>
          <w:noProof/>
          <w:color w:val="282A44"/>
        </w:rPr>
        <w:drawing>
          <wp:inline distT="0" distB="0" distL="0" distR="0" wp14:anchorId="6FB7E4B2" wp14:editId="1F31FF4C">
            <wp:extent cx="5758815" cy="1282700"/>
            <wp:effectExtent l="0" t="0" r="0" b="0"/>
            <wp:docPr id="8" name="Picture 8" descr="A picture containing floor, wall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floor, wall, indoor,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10404" r="189" b="62855"/>
                    <a:stretch/>
                  </pic:blipFill>
                  <pic:spPr bwMode="auto">
                    <a:xfrm>
                      <a:off x="0" y="0"/>
                      <a:ext cx="57588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5BCACF25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6F564610" w14:textId="5E582206" w:rsidR="00D95CDB" w:rsidRPr="00663AFE" w:rsidRDefault="00D95CDB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>Prompts for facilitating discussion with young people</w:t>
            </w:r>
          </w:p>
        </w:tc>
      </w:tr>
      <w:tr w:rsidR="001D2465" w:rsidRPr="00663AFE" w14:paraId="69BCD4DC" w14:textId="77777777" w:rsidTr="0095513D">
        <w:tc>
          <w:tcPr>
            <w:tcW w:w="9016" w:type="dxa"/>
          </w:tcPr>
          <w:p w14:paraId="46BEFBD3" w14:textId="4FF9949F" w:rsidR="00D95CDB" w:rsidRPr="00663AFE" w:rsidRDefault="00D95CDB" w:rsidP="00BA6CB7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do you think helped Aisha to talk to her carer about being sexually exploited?</w:t>
            </w:r>
          </w:p>
          <w:p w14:paraId="0E7997AF" w14:textId="56A94BC4" w:rsidR="00D95CDB" w:rsidRPr="00663AFE" w:rsidRDefault="00D95CDB" w:rsidP="00BA6CB7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360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do you think young people need from their key people</w:t>
            </w:r>
            <w:r w:rsidR="00352CBB" w:rsidRPr="00663AFE">
              <w:rPr>
                <w:rFonts w:cstheme="minorHAnsi"/>
                <w:color w:val="282A44"/>
              </w:rPr>
              <w:t xml:space="preserve"> </w:t>
            </w:r>
            <w:r w:rsidRPr="00663AFE">
              <w:rPr>
                <w:rFonts w:cstheme="minorHAnsi"/>
                <w:color w:val="282A44"/>
              </w:rPr>
              <w:t>(</w:t>
            </w:r>
            <w:r w:rsidR="00352CBB" w:rsidRPr="00663AFE">
              <w:rPr>
                <w:rFonts w:cstheme="minorHAnsi"/>
                <w:color w:val="282A44"/>
              </w:rPr>
              <w:t xml:space="preserve">e.g. </w:t>
            </w:r>
            <w:r w:rsidRPr="00663AFE">
              <w:rPr>
                <w:rFonts w:cstheme="minorHAnsi"/>
                <w:color w:val="282A44"/>
              </w:rPr>
              <w:t>parents/carers/teachers/coaches) to help them have difficult conversations</w:t>
            </w:r>
            <w:r w:rsidR="00352CBB" w:rsidRPr="00663AFE">
              <w:rPr>
                <w:rFonts w:cstheme="minorHAnsi"/>
                <w:color w:val="282A44"/>
              </w:rPr>
              <w:t xml:space="preserve"> </w:t>
            </w:r>
            <w:r w:rsidRPr="00663AFE">
              <w:rPr>
                <w:rFonts w:cstheme="minorHAnsi"/>
                <w:color w:val="282A44"/>
              </w:rPr>
              <w:t>such as talking about someone sexually exploiting them?</w:t>
            </w:r>
          </w:p>
        </w:tc>
      </w:tr>
    </w:tbl>
    <w:p w14:paraId="29240958" w14:textId="77777777" w:rsidR="00D95CDB" w:rsidRPr="00663AFE" w:rsidRDefault="00D95CDB" w:rsidP="00BA6CB7">
      <w:pPr>
        <w:spacing w:line="276" w:lineRule="auto"/>
        <w:rPr>
          <w:rFonts w:cstheme="minorHAnsi"/>
          <w:color w:val="282A44"/>
        </w:rPr>
      </w:pPr>
    </w:p>
    <w:tbl>
      <w:tblPr>
        <w:tblStyle w:val="TableGridLight"/>
        <w:tblW w:w="0" w:type="auto"/>
        <w:tblBorders>
          <w:top w:val="single" w:sz="4" w:space="0" w:color="1CAFA9"/>
          <w:left w:val="single" w:sz="4" w:space="0" w:color="1CAFA9"/>
          <w:bottom w:val="single" w:sz="4" w:space="0" w:color="1CAFA9"/>
          <w:right w:val="single" w:sz="4" w:space="0" w:color="1CAFA9"/>
          <w:insideH w:val="single" w:sz="4" w:space="0" w:color="1CAFA9"/>
          <w:insideV w:val="single" w:sz="4" w:space="0" w:color="1CAFA9"/>
        </w:tblBorders>
        <w:tblLook w:val="04A0" w:firstRow="1" w:lastRow="0" w:firstColumn="1" w:lastColumn="0" w:noHBand="0" w:noVBand="1"/>
      </w:tblPr>
      <w:tblGrid>
        <w:gridCol w:w="9016"/>
      </w:tblGrid>
      <w:tr w:rsidR="001D2465" w:rsidRPr="00663AFE" w14:paraId="253E598B" w14:textId="77777777" w:rsidTr="0095513D">
        <w:tc>
          <w:tcPr>
            <w:tcW w:w="9016" w:type="dxa"/>
            <w:shd w:val="clear" w:color="auto" w:fill="F2F2F2" w:themeFill="background1" w:themeFillShade="F2"/>
          </w:tcPr>
          <w:p w14:paraId="06A28E6B" w14:textId="37CC7785" w:rsidR="00D95CDB" w:rsidRPr="00663AFE" w:rsidRDefault="00D95CDB" w:rsidP="00BA6CB7">
            <w:pPr>
              <w:spacing w:line="276" w:lineRule="auto"/>
              <w:rPr>
                <w:rFonts w:cstheme="minorHAnsi"/>
                <w:b/>
                <w:bCs/>
                <w:color w:val="282A44"/>
              </w:rPr>
            </w:pPr>
            <w:r w:rsidRPr="00663AFE">
              <w:rPr>
                <w:rFonts w:cstheme="minorHAnsi"/>
                <w:b/>
                <w:bCs/>
                <w:color w:val="282A44"/>
              </w:rPr>
              <w:t xml:space="preserve">For parents/carers/professionals </w:t>
            </w:r>
            <w:bookmarkStart w:id="1" w:name="_Hlk121738655"/>
            <w:r w:rsidRPr="00663AFE">
              <w:rPr>
                <w:rFonts w:cstheme="minorHAnsi"/>
                <w:b/>
                <w:bCs/>
                <w:color w:val="282A44"/>
              </w:rPr>
              <w:t>(adapt questions appropriately for group)</w:t>
            </w:r>
            <w:bookmarkEnd w:id="1"/>
          </w:p>
        </w:tc>
      </w:tr>
      <w:tr w:rsidR="001D2465" w:rsidRPr="00663AFE" w14:paraId="1E5D9F42" w14:textId="77777777" w:rsidTr="0095513D">
        <w:tc>
          <w:tcPr>
            <w:tcW w:w="9016" w:type="dxa"/>
          </w:tcPr>
          <w:p w14:paraId="49B88B94" w14:textId="77777777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did the carer create space for Aisha to talk?</w:t>
            </w:r>
          </w:p>
          <w:p w14:paraId="47CF8FD2" w14:textId="77777777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did she create safety for Aisha?</w:t>
            </w:r>
          </w:p>
          <w:p w14:paraId="00CD4A14" w14:textId="77777777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impact did it have on Aisha and the way she was feeling?</w:t>
            </w:r>
          </w:p>
          <w:p w14:paraId="5E9F8C20" w14:textId="77777777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How did the carer manage the disclosure?</w:t>
            </w:r>
          </w:p>
          <w:p w14:paraId="29CF7D92" w14:textId="77777777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would get in the way of you being able to respond to Aisha in this way?</w:t>
            </w:r>
          </w:p>
          <w:p w14:paraId="63FDE596" w14:textId="5308D918" w:rsidR="00D95CDB" w:rsidRPr="00663AFE" w:rsidRDefault="00D95CDB" w:rsidP="00BA6CB7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cstheme="minorHAnsi"/>
                <w:color w:val="282A44"/>
              </w:rPr>
            </w:pPr>
            <w:r w:rsidRPr="00663AFE">
              <w:rPr>
                <w:rFonts w:cstheme="minorHAnsi"/>
                <w:color w:val="282A44"/>
              </w:rPr>
              <w:t>What would you do with the information Aisha shared?</w:t>
            </w:r>
          </w:p>
        </w:tc>
      </w:tr>
    </w:tbl>
    <w:p w14:paraId="6B4F7D1A" w14:textId="518E09EA" w:rsidR="009636A2" w:rsidRPr="00663AFE" w:rsidRDefault="009636A2" w:rsidP="00BA6CB7">
      <w:pPr>
        <w:spacing w:line="276" w:lineRule="auto"/>
        <w:rPr>
          <w:rFonts w:cstheme="minorHAnsi"/>
          <w:color w:val="282A44"/>
        </w:rPr>
      </w:pPr>
    </w:p>
    <w:p w14:paraId="0BAE19EA" w14:textId="77777777" w:rsidR="009636A2" w:rsidRPr="00663AFE" w:rsidRDefault="009636A2" w:rsidP="00BA6CB7">
      <w:pPr>
        <w:spacing w:line="276" w:lineRule="auto"/>
        <w:rPr>
          <w:rFonts w:cstheme="minorHAnsi"/>
          <w:color w:val="282A44"/>
        </w:rPr>
      </w:pPr>
    </w:p>
    <w:p w14:paraId="217CEE36" w14:textId="77777777" w:rsidR="009636A2" w:rsidRPr="00663AFE" w:rsidRDefault="009636A2" w:rsidP="00BA6CB7">
      <w:pPr>
        <w:spacing w:line="276" w:lineRule="auto"/>
        <w:rPr>
          <w:rFonts w:cstheme="minorHAnsi"/>
          <w:color w:val="282A44"/>
        </w:rPr>
      </w:pPr>
    </w:p>
    <w:sectPr w:rsidR="009636A2" w:rsidRPr="00663AFE" w:rsidSect="0023267E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18CA" w14:textId="77777777" w:rsidR="006D3ED1" w:rsidRDefault="006D3ED1" w:rsidP="00EE73B6">
      <w:pPr>
        <w:spacing w:after="0" w:line="240" w:lineRule="auto"/>
      </w:pPr>
      <w:r>
        <w:separator/>
      </w:r>
    </w:p>
  </w:endnote>
  <w:endnote w:type="continuationSeparator" w:id="0">
    <w:p w14:paraId="1F7E0222" w14:textId="77777777" w:rsidR="006D3ED1" w:rsidRDefault="006D3ED1" w:rsidP="00EE73B6">
      <w:pPr>
        <w:spacing w:after="0" w:line="240" w:lineRule="auto"/>
      </w:pPr>
      <w:r>
        <w:continuationSeparator/>
      </w:r>
    </w:p>
  </w:endnote>
  <w:endnote w:type="continuationNotice" w:id="1">
    <w:p w14:paraId="54A1E283" w14:textId="77777777" w:rsidR="006D3ED1" w:rsidRDefault="006D3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140867"/>
      <w:docPartObj>
        <w:docPartGallery w:val="Page Numbers (Bottom of Page)"/>
        <w:docPartUnique/>
      </w:docPartObj>
    </w:sdtPr>
    <w:sdtContent>
      <w:p w14:paraId="789AE214" w14:textId="221ABF5B" w:rsidR="001952B5" w:rsidRDefault="001952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F1DC6" w14:textId="77777777" w:rsidR="001952B5" w:rsidRDefault="00195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E733" w14:textId="77777777" w:rsidR="006D3ED1" w:rsidRDefault="006D3ED1" w:rsidP="00EE73B6">
      <w:pPr>
        <w:spacing w:after="0" w:line="240" w:lineRule="auto"/>
      </w:pPr>
      <w:r>
        <w:separator/>
      </w:r>
    </w:p>
  </w:footnote>
  <w:footnote w:type="continuationSeparator" w:id="0">
    <w:p w14:paraId="5BBF67EC" w14:textId="77777777" w:rsidR="006D3ED1" w:rsidRDefault="006D3ED1" w:rsidP="00EE73B6">
      <w:pPr>
        <w:spacing w:after="0" w:line="240" w:lineRule="auto"/>
      </w:pPr>
      <w:r>
        <w:continuationSeparator/>
      </w:r>
    </w:p>
  </w:footnote>
  <w:footnote w:type="continuationNotice" w:id="1">
    <w:p w14:paraId="55998DC5" w14:textId="77777777" w:rsidR="006D3ED1" w:rsidRDefault="006D3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E614" w14:textId="2DE5A002" w:rsidR="00E146D5" w:rsidRDefault="00663AFE">
    <w:pPr>
      <w:pStyle w:val="Header"/>
    </w:pPr>
    <w:r>
      <w:rPr>
        <w:noProof/>
      </w:rPr>
      <w:drawing>
        <wp:inline distT="0" distB="0" distL="0" distR="0" wp14:anchorId="5D38272B" wp14:editId="0071D263">
          <wp:extent cx="2105025" cy="542892"/>
          <wp:effectExtent l="0" t="0" r="0" b="0"/>
          <wp:docPr id="741833612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833612" name="Picture 1" descr="A logo with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865" cy="54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4F898" w14:textId="77777777" w:rsidR="00663AFE" w:rsidRDefault="00663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EE"/>
    <w:multiLevelType w:val="hybridMultilevel"/>
    <w:tmpl w:val="47D06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0A2"/>
    <w:multiLevelType w:val="hybridMultilevel"/>
    <w:tmpl w:val="714E1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457"/>
    <w:multiLevelType w:val="hybridMultilevel"/>
    <w:tmpl w:val="7568A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4C8A"/>
    <w:multiLevelType w:val="hybridMultilevel"/>
    <w:tmpl w:val="1F16E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54C20"/>
    <w:multiLevelType w:val="hybridMultilevel"/>
    <w:tmpl w:val="742EA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1E5E"/>
    <w:multiLevelType w:val="hybridMultilevel"/>
    <w:tmpl w:val="608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7018"/>
    <w:multiLevelType w:val="hybridMultilevel"/>
    <w:tmpl w:val="B29A5882"/>
    <w:lvl w:ilvl="0" w:tplc="97A4E8A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47C3"/>
    <w:multiLevelType w:val="hybridMultilevel"/>
    <w:tmpl w:val="1ABCF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B598A"/>
    <w:multiLevelType w:val="hybridMultilevel"/>
    <w:tmpl w:val="96E2C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34114"/>
    <w:multiLevelType w:val="hybridMultilevel"/>
    <w:tmpl w:val="B710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90BC2"/>
    <w:multiLevelType w:val="multilevel"/>
    <w:tmpl w:val="82EE8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980D17"/>
    <w:multiLevelType w:val="multilevel"/>
    <w:tmpl w:val="96FCE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823359"/>
    <w:multiLevelType w:val="hybridMultilevel"/>
    <w:tmpl w:val="60146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6FFE"/>
    <w:multiLevelType w:val="hybridMultilevel"/>
    <w:tmpl w:val="67049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137BE"/>
    <w:multiLevelType w:val="hybridMultilevel"/>
    <w:tmpl w:val="0D6AF71C"/>
    <w:lvl w:ilvl="0" w:tplc="ADA41D3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47B3B"/>
    <w:multiLevelType w:val="hybridMultilevel"/>
    <w:tmpl w:val="AF8AD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AB072A"/>
    <w:multiLevelType w:val="hybridMultilevel"/>
    <w:tmpl w:val="D21AD4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44CA8"/>
    <w:multiLevelType w:val="hybridMultilevel"/>
    <w:tmpl w:val="3EF4A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C0EFA"/>
    <w:multiLevelType w:val="hybridMultilevel"/>
    <w:tmpl w:val="6FC2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242F4"/>
    <w:multiLevelType w:val="hybridMultilevel"/>
    <w:tmpl w:val="9E769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2E1FBE"/>
    <w:multiLevelType w:val="hybridMultilevel"/>
    <w:tmpl w:val="C33C83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E5601A"/>
    <w:multiLevelType w:val="hybridMultilevel"/>
    <w:tmpl w:val="A1F0F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852D9"/>
    <w:multiLevelType w:val="hybridMultilevel"/>
    <w:tmpl w:val="97AC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B2D45"/>
    <w:multiLevelType w:val="hybridMultilevel"/>
    <w:tmpl w:val="CEC60A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A91771"/>
    <w:multiLevelType w:val="hybridMultilevel"/>
    <w:tmpl w:val="E774C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21A0"/>
    <w:multiLevelType w:val="hybridMultilevel"/>
    <w:tmpl w:val="464C4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C721CA"/>
    <w:multiLevelType w:val="hybridMultilevel"/>
    <w:tmpl w:val="50902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35735"/>
    <w:multiLevelType w:val="hybridMultilevel"/>
    <w:tmpl w:val="98F43FD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 w15:restartNumberingAfterBreak="0">
    <w:nsid w:val="3805647E"/>
    <w:multiLevelType w:val="hybridMultilevel"/>
    <w:tmpl w:val="20DC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440B71"/>
    <w:multiLevelType w:val="hybridMultilevel"/>
    <w:tmpl w:val="7326E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94423"/>
    <w:multiLevelType w:val="hybridMultilevel"/>
    <w:tmpl w:val="77069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E2362D"/>
    <w:multiLevelType w:val="hybridMultilevel"/>
    <w:tmpl w:val="217CF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F51466"/>
    <w:multiLevelType w:val="hybridMultilevel"/>
    <w:tmpl w:val="FC2CE6B4"/>
    <w:lvl w:ilvl="0" w:tplc="EAFC7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718B3"/>
    <w:multiLevelType w:val="multilevel"/>
    <w:tmpl w:val="6108D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3723FD7"/>
    <w:multiLevelType w:val="hybridMultilevel"/>
    <w:tmpl w:val="E2DE1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507D7"/>
    <w:multiLevelType w:val="hybridMultilevel"/>
    <w:tmpl w:val="A204E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A63F5"/>
    <w:multiLevelType w:val="hybridMultilevel"/>
    <w:tmpl w:val="ECD8B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2E009A"/>
    <w:multiLevelType w:val="hybridMultilevel"/>
    <w:tmpl w:val="75F83BB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8AD5C62"/>
    <w:multiLevelType w:val="hybridMultilevel"/>
    <w:tmpl w:val="EE34FE5E"/>
    <w:lvl w:ilvl="0" w:tplc="201AF512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DC5DCA"/>
    <w:multiLevelType w:val="hybridMultilevel"/>
    <w:tmpl w:val="ACE8D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261872"/>
    <w:multiLevelType w:val="hybridMultilevel"/>
    <w:tmpl w:val="26504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184C23"/>
    <w:multiLevelType w:val="hybridMultilevel"/>
    <w:tmpl w:val="46EA0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3D26453"/>
    <w:multiLevelType w:val="hybridMultilevel"/>
    <w:tmpl w:val="D038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6163D"/>
    <w:multiLevelType w:val="hybridMultilevel"/>
    <w:tmpl w:val="BAE68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F8497D"/>
    <w:multiLevelType w:val="hybridMultilevel"/>
    <w:tmpl w:val="1B2E2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704DA9"/>
    <w:multiLevelType w:val="hybridMultilevel"/>
    <w:tmpl w:val="0D827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615F29"/>
    <w:multiLevelType w:val="hybridMultilevel"/>
    <w:tmpl w:val="E5F6A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731336"/>
    <w:multiLevelType w:val="hybridMultilevel"/>
    <w:tmpl w:val="49522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0184363"/>
    <w:multiLevelType w:val="hybridMultilevel"/>
    <w:tmpl w:val="F2DCA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ED3A87"/>
    <w:multiLevelType w:val="hybridMultilevel"/>
    <w:tmpl w:val="0FD26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60A92"/>
    <w:multiLevelType w:val="hybridMultilevel"/>
    <w:tmpl w:val="80BE6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A8336E"/>
    <w:multiLevelType w:val="hybridMultilevel"/>
    <w:tmpl w:val="98740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B5A0F"/>
    <w:multiLevelType w:val="hybridMultilevel"/>
    <w:tmpl w:val="7820F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9E6E78"/>
    <w:multiLevelType w:val="hybridMultilevel"/>
    <w:tmpl w:val="2FEA6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F64511"/>
    <w:multiLevelType w:val="hybridMultilevel"/>
    <w:tmpl w:val="A9E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6E3593"/>
    <w:multiLevelType w:val="hybridMultilevel"/>
    <w:tmpl w:val="FFD2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D324D"/>
    <w:multiLevelType w:val="hybridMultilevel"/>
    <w:tmpl w:val="0454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79633B"/>
    <w:multiLevelType w:val="hybridMultilevel"/>
    <w:tmpl w:val="285495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3B4463"/>
    <w:multiLevelType w:val="hybridMultilevel"/>
    <w:tmpl w:val="AD78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8B71AA"/>
    <w:multiLevelType w:val="hybridMultilevel"/>
    <w:tmpl w:val="A300AB6C"/>
    <w:lvl w:ilvl="0" w:tplc="1316B696">
      <w:start w:val="1"/>
      <w:numFmt w:val="bullet"/>
      <w:pStyle w:val="STYLE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D20FB2"/>
    <w:multiLevelType w:val="hybridMultilevel"/>
    <w:tmpl w:val="C5AE2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881624">
    <w:abstractNumId w:val="32"/>
  </w:num>
  <w:num w:numId="2" w16cid:durableId="599916843">
    <w:abstractNumId w:val="10"/>
  </w:num>
  <w:num w:numId="3" w16cid:durableId="239798672">
    <w:abstractNumId w:val="33"/>
  </w:num>
  <w:num w:numId="4" w16cid:durableId="1822959432">
    <w:abstractNumId w:val="11"/>
  </w:num>
  <w:num w:numId="5" w16cid:durableId="1910724959">
    <w:abstractNumId w:val="35"/>
  </w:num>
  <w:num w:numId="6" w16cid:durableId="1558662297">
    <w:abstractNumId w:val="29"/>
  </w:num>
  <w:num w:numId="7" w16cid:durableId="1551572774">
    <w:abstractNumId w:val="9"/>
  </w:num>
  <w:num w:numId="8" w16cid:durableId="208610248">
    <w:abstractNumId w:val="6"/>
  </w:num>
  <w:num w:numId="9" w16cid:durableId="1365403598">
    <w:abstractNumId w:val="21"/>
  </w:num>
  <w:num w:numId="10" w16cid:durableId="349260135">
    <w:abstractNumId w:val="51"/>
  </w:num>
  <w:num w:numId="11" w16cid:durableId="387605464">
    <w:abstractNumId w:val="24"/>
  </w:num>
  <w:num w:numId="12" w16cid:durableId="1719428620">
    <w:abstractNumId w:val="34"/>
  </w:num>
  <w:num w:numId="13" w16cid:durableId="1792280536">
    <w:abstractNumId w:val="55"/>
  </w:num>
  <w:num w:numId="14" w16cid:durableId="1671835257">
    <w:abstractNumId w:val="27"/>
  </w:num>
  <w:num w:numId="15" w16cid:durableId="1423844005">
    <w:abstractNumId w:val="0"/>
  </w:num>
  <w:num w:numId="16" w16cid:durableId="772671254">
    <w:abstractNumId w:val="49"/>
  </w:num>
  <w:num w:numId="17" w16cid:durableId="854659402">
    <w:abstractNumId w:val="39"/>
  </w:num>
  <w:num w:numId="18" w16cid:durableId="1538278870">
    <w:abstractNumId w:val="1"/>
  </w:num>
  <w:num w:numId="19" w16cid:durableId="656887262">
    <w:abstractNumId w:val="26"/>
  </w:num>
  <w:num w:numId="20" w16cid:durableId="1552575379">
    <w:abstractNumId w:val="53"/>
  </w:num>
  <w:num w:numId="21" w16cid:durableId="282424391">
    <w:abstractNumId w:val="18"/>
  </w:num>
  <w:num w:numId="22" w16cid:durableId="1644774571">
    <w:abstractNumId w:val="5"/>
  </w:num>
  <w:num w:numId="23" w16cid:durableId="1796170404">
    <w:abstractNumId w:val="38"/>
  </w:num>
  <w:num w:numId="24" w16cid:durableId="1573614729">
    <w:abstractNumId w:val="16"/>
  </w:num>
  <w:num w:numId="25" w16cid:durableId="966008602">
    <w:abstractNumId w:val="14"/>
  </w:num>
  <w:num w:numId="26" w16cid:durableId="592973332">
    <w:abstractNumId w:val="57"/>
  </w:num>
  <w:num w:numId="27" w16cid:durableId="1755125758">
    <w:abstractNumId w:val="20"/>
  </w:num>
  <w:num w:numId="28" w16cid:durableId="647242662">
    <w:abstractNumId w:val="59"/>
  </w:num>
  <w:num w:numId="29" w16cid:durableId="1264149669">
    <w:abstractNumId w:val="42"/>
  </w:num>
  <w:num w:numId="30" w16cid:durableId="478159774">
    <w:abstractNumId w:val="8"/>
  </w:num>
  <w:num w:numId="31" w16cid:durableId="1220705449">
    <w:abstractNumId w:val="13"/>
  </w:num>
  <w:num w:numId="32" w16cid:durableId="1398438812">
    <w:abstractNumId w:val="43"/>
  </w:num>
  <w:num w:numId="33" w16cid:durableId="875121077">
    <w:abstractNumId w:val="58"/>
  </w:num>
  <w:num w:numId="34" w16cid:durableId="551842104">
    <w:abstractNumId w:val="37"/>
  </w:num>
  <w:num w:numId="35" w16cid:durableId="1989047461">
    <w:abstractNumId w:val="22"/>
  </w:num>
  <w:num w:numId="36" w16cid:durableId="248151616">
    <w:abstractNumId w:val="12"/>
  </w:num>
  <w:num w:numId="37" w16cid:durableId="1195921743">
    <w:abstractNumId w:val="4"/>
  </w:num>
  <w:num w:numId="38" w16cid:durableId="720519036">
    <w:abstractNumId w:val="17"/>
  </w:num>
  <w:num w:numId="39" w16cid:durableId="1217353302">
    <w:abstractNumId w:val="46"/>
  </w:num>
  <w:num w:numId="40" w16cid:durableId="1841001448">
    <w:abstractNumId w:val="41"/>
  </w:num>
  <w:num w:numId="41" w16cid:durableId="834296739">
    <w:abstractNumId w:val="40"/>
  </w:num>
  <w:num w:numId="42" w16cid:durableId="1683972485">
    <w:abstractNumId w:val="23"/>
  </w:num>
  <w:num w:numId="43" w16cid:durableId="1705785422">
    <w:abstractNumId w:val="31"/>
  </w:num>
  <w:num w:numId="44" w16cid:durableId="1010839120">
    <w:abstractNumId w:val="54"/>
  </w:num>
  <w:num w:numId="45" w16cid:durableId="1338196995">
    <w:abstractNumId w:val="48"/>
  </w:num>
  <w:num w:numId="46" w16cid:durableId="125664416">
    <w:abstractNumId w:val="45"/>
  </w:num>
  <w:num w:numId="47" w16cid:durableId="621497210">
    <w:abstractNumId w:val="47"/>
  </w:num>
  <w:num w:numId="48" w16cid:durableId="2101365100">
    <w:abstractNumId w:val="2"/>
  </w:num>
  <w:num w:numId="49" w16cid:durableId="293024203">
    <w:abstractNumId w:val="52"/>
  </w:num>
  <w:num w:numId="50" w16cid:durableId="2078474679">
    <w:abstractNumId w:val="56"/>
  </w:num>
  <w:num w:numId="51" w16cid:durableId="148787224">
    <w:abstractNumId w:val="60"/>
  </w:num>
  <w:num w:numId="52" w16cid:durableId="1701009605">
    <w:abstractNumId w:val="36"/>
  </w:num>
  <w:num w:numId="53" w16cid:durableId="1829395179">
    <w:abstractNumId w:val="15"/>
  </w:num>
  <w:num w:numId="54" w16cid:durableId="1103692216">
    <w:abstractNumId w:val="19"/>
  </w:num>
  <w:num w:numId="55" w16cid:durableId="1103888535">
    <w:abstractNumId w:val="44"/>
  </w:num>
  <w:num w:numId="56" w16cid:durableId="1311518103">
    <w:abstractNumId w:val="28"/>
  </w:num>
  <w:num w:numId="57" w16cid:durableId="545064875">
    <w:abstractNumId w:val="50"/>
  </w:num>
  <w:num w:numId="58" w16cid:durableId="895971619">
    <w:abstractNumId w:val="7"/>
  </w:num>
  <w:num w:numId="59" w16cid:durableId="1941451867">
    <w:abstractNumId w:val="30"/>
  </w:num>
  <w:num w:numId="60" w16cid:durableId="1407217318">
    <w:abstractNumId w:val="25"/>
  </w:num>
  <w:num w:numId="61" w16cid:durableId="123111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C"/>
    <w:rsid w:val="000035A2"/>
    <w:rsid w:val="00005145"/>
    <w:rsid w:val="000075EB"/>
    <w:rsid w:val="00010610"/>
    <w:rsid w:val="000214A2"/>
    <w:rsid w:val="0002297B"/>
    <w:rsid w:val="00022B1C"/>
    <w:rsid w:val="00024A5D"/>
    <w:rsid w:val="00026109"/>
    <w:rsid w:val="000264AA"/>
    <w:rsid w:val="00031DDD"/>
    <w:rsid w:val="0003263C"/>
    <w:rsid w:val="00037488"/>
    <w:rsid w:val="00046C5C"/>
    <w:rsid w:val="0006265F"/>
    <w:rsid w:val="00073E9E"/>
    <w:rsid w:val="0007762B"/>
    <w:rsid w:val="0008338A"/>
    <w:rsid w:val="00086E4F"/>
    <w:rsid w:val="00087CBA"/>
    <w:rsid w:val="0009539F"/>
    <w:rsid w:val="000A0A91"/>
    <w:rsid w:val="000A597C"/>
    <w:rsid w:val="000B28C0"/>
    <w:rsid w:val="000C029B"/>
    <w:rsid w:val="000C1906"/>
    <w:rsid w:val="000C3A9E"/>
    <w:rsid w:val="000C5BB9"/>
    <w:rsid w:val="000E2BD6"/>
    <w:rsid w:val="000E5B78"/>
    <w:rsid w:val="000E6D9D"/>
    <w:rsid w:val="000F6240"/>
    <w:rsid w:val="00102AA6"/>
    <w:rsid w:val="0010466B"/>
    <w:rsid w:val="00114D48"/>
    <w:rsid w:val="0011756A"/>
    <w:rsid w:val="00122AE0"/>
    <w:rsid w:val="001240D7"/>
    <w:rsid w:val="001366B7"/>
    <w:rsid w:val="00136B34"/>
    <w:rsid w:val="0015189A"/>
    <w:rsid w:val="00160D36"/>
    <w:rsid w:val="0017146A"/>
    <w:rsid w:val="00171D6D"/>
    <w:rsid w:val="00175109"/>
    <w:rsid w:val="00184FF9"/>
    <w:rsid w:val="001952B5"/>
    <w:rsid w:val="001A0FBE"/>
    <w:rsid w:val="001A7D1D"/>
    <w:rsid w:val="001B57BD"/>
    <w:rsid w:val="001C03D1"/>
    <w:rsid w:val="001C23D1"/>
    <w:rsid w:val="001C3715"/>
    <w:rsid w:val="001D2465"/>
    <w:rsid w:val="001E3F2D"/>
    <w:rsid w:val="001E54A0"/>
    <w:rsid w:val="001E6CCE"/>
    <w:rsid w:val="001F263A"/>
    <w:rsid w:val="001F6032"/>
    <w:rsid w:val="00205E40"/>
    <w:rsid w:val="002108FD"/>
    <w:rsid w:val="0021620A"/>
    <w:rsid w:val="00220B91"/>
    <w:rsid w:val="002210B3"/>
    <w:rsid w:val="00221A67"/>
    <w:rsid w:val="00224B0C"/>
    <w:rsid w:val="00225ED1"/>
    <w:rsid w:val="0023148D"/>
    <w:rsid w:val="00231F3E"/>
    <w:rsid w:val="0023267E"/>
    <w:rsid w:val="002426A4"/>
    <w:rsid w:val="00244008"/>
    <w:rsid w:val="00245F92"/>
    <w:rsid w:val="00246154"/>
    <w:rsid w:val="002470C1"/>
    <w:rsid w:val="002547E2"/>
    <w:rsid w:val="002549F6"/>
    <w:rsid w:val="002671F8"/>
    <w:rsid w:val="0027159B"/>
    <w:rsid w:val="00274C96"/>
    <w:rsid w:val="002931EE"/>
    <w:rsid w:val="002977E1"/>
    <w:rsid w:val="002A39AF"/>
    <w:rsid w:val="002B3C18"/>
    <w:rsid w:val="002C1097"/>
    <w:rsid w:val="002C40E3"/>
    <w:rsid w:val="002C781D"/>
    <w:rsid w:val="002C7D91"/>
    <w:rsid w:val="002D21D2"/>
    <w:rsid w:val="002D2C7B"/>
    <w:rsid w:val="002D73B1"/>
    <w:rsid w:val="002E0E38"/>
    <w:rsid w:val="002E5C25"/>
    <w:rsid w:val="002F062B"/>
    <w:rsid w:val="002F68C4"/>
    <w:rsid w:val="00300F1A"/>
    <w:rsid w:val="00301513"/>
    <w:rsid w:val="00322C84"/>
    <w:rsid w:val="00322E4E"/>
    <w:rsid w:val="00325B62"/>
    <w:rsid w:val="003265D2"/>
    <w:rsid w:val="00330C34"/>
    <w:rsid w:val="003312F0"/>
    <w:rsid w:val="00332A98"/>
    <w:rsid w:val="00335330"/>
    <w:rsid w:val="0033608A"/>
    <w:rsid w:val="00347FD7"/>
    <w:rsid w:val="00352CBB"/>
    <w:rsid w:val="00360213"/>
    <w:rsid w:val="003612AB"/>
    <w:rsid w:val="0036507D"/>
    <w:rsid w:val="003666CE"/>
    <w:rsid w:val="0037249C"/>
    <w:rsid w:val="00393118"/>
    <w:rsid w:val="003A5181"/>
    <w:rsid w:val="003A7AB1"/>
    <w:rsid w:val="003B0C2C"/>
    <w:rsid w:val="003B4FCC"/>
    <w:rsid w:val="003B63FF"/>
    <w:rsid w:val="003B7DF3"/>
    <w:rsid w:val="003D6E33"/>
    <w:rsid w:val="003E00B8"/>
    <w:rsid w:val="003F07D2"/>
    <w:rsid w:val="003F162B"/>
    <w:rsid w:val="003F1E64"/>
    <w:rsid w:val="003F5F1E"/>
    <w:rsid w:val="003F5FE0"/>
    <w:rsid w:val="00400D81"/>
    <w:rsid w:val="004337EE"/>
    <w:rsid w:val="00445D1B"/>
    <w:rsid w:val="00460945"/>
    <w:rsid w:val="004679EE"/>
    <w:rsid w:val="00467BD6"/>
    <w:rsid w:val="00483E6E"/>
    <w:rsid w:val="004850BE"/>
    <w:rsid w:val="004A38E1"/>
    <w:rsid w:val="004B1F26"/>
    <w:rsid w:val="004B365F"/>
    <w:rsid w:val="004B4D2C"/>
    <w:rsid w:val="004B7945"/>
    <w:rsid w:val="004C6534"/>
    <w:rsid w:val="004D1AEE"/>
    <w:rsid w:val="004E59D9"/>
    <w:rsid w:val="004F648D"/>
    <w:rsid w:val="004F7ABC"/>
    <w:rsid w:val="005050FD"/>
    <w:rsid w:val="00507E6A"/>
    <w:rsid w:val="0051113B"/>
    <w:rsid w:val="0051218B"/>
    <w:rsid w:val="00524321"/>
    <w:rsid w:val="00525D3A"/>
    <w:rsid w:val="00540410"/>
    <w:rsid w:val="005556F9"/>
    <w:rsid w:val="00557109"/>
    <w:rsid w:val="00561AC7"/>
    <w:rsid w:val="005721E2"/>
    <w:rsid w:val="0058202F"/>
    <w:rsid w:val="00590B2F"/>
    <w:rsid w:val="00591FBE"/>
    <w:rsid w:val="005962F5"/>
    <w:rsid w:val="005D075A"/>
    <w:rsid w:val="005D1560"/>
    <w:rsid w:val="005D1F46"/>
    <w:rsid w:val="005D62FB"/>
    <w:rsid w:val="005D6CA8"/>
    <w:rsid w:val="005E67B3"/>
    <w:rsid w:val="005F0458"/>
    <w:rsid w:val="005F19DB"/>
    <w:rsid w:val="00603C72"/>
    <w:rsid w:val="006051E2"/>
    <w:rsid w:val="00607786"/>
    <w:rsid w:val="00611966"/>
    <w:rsid w:val="00615F9F"/>
    <w:rsid w:val="00617A67"/>
    <w:rsid w:val="00622158"/>
    <w:rsid w:val="00622BB6"/>
    <w:rsid w:val="00626531"/>
    <w:rsid w:val="00631159"/>
    <w:rsid w:val="00646C14"/>
    <w:rsid w:val="006549B9"/>
    <w:rsid w:val="00661C3D"/>
    <w:rsid w:val="00662FF6"/>
    <w:rsid w:val="00663671"/>
    <w:rsid w:val="00663AFE"/>
    <w:rsid w:val="00673FAF"/>
    <w:rsid w:val="006757A7"/>
    <w:rsid w:val="00676C17"/>
    <w:rsid w:val="006819A3"/>
    <w:rsid w:val="00686B58"/>
    <w:rsid w:val="00690A42"/>
    <w:rsid w:val="0069552D"/>
    <w:rsid w:val="0069751A"/>
    <w:rsid w:val="006A02D8"/>
    <w:rsid w:val="006A4E23"/>
    <w:rsid w:val="006A5D9A"/>
    <w:rsid w:val="006A616F"/>
    <w:rsid w:val="006B76D8"/>
    <w:rsid w:val="006D1DF4"/>
    <w:rsid w:val="006D27E5"/>
    <w:rsid w:val="006D3766"/>
    <w:rsid w:val="006D3ED1"/>
    <w:rsid w:val="006D4FC8"/>
    <w:rsid w:val="006D5188"/>
    <w:rsid w:val="007010B1"/>
    <w:rsid w:val="007024F2"/>
    <w:rsid w:val="0070555E"/>
    <w:rsid w:val="00714BFC"/>
    <w:rsid w:val="00717740"/>
    <w:rsid w:val="00720D14"/>
    <w:rsid w:val="00732026"/>
    <w:rsid w:val="0073508E"/>
    <w:rsid w:val="007420FD"/>
    <w:rsid w:val="0074662D"/>
    <w:rsid w:val="00754E0A"/>
    <w:rsid w:val="00762418"/>
    <w:rsid w:val="007650BF"/>
    <w:rsid w:val="00766844"/>
    <w:rsid w:val="00770232"/>
    <w:rsid w:val="00776204"/>
    <w:rsid w:val="00784D3F"/>
    <w:rsid w:val="00792FAD"/>
    <w:rsid w:val="007B1159"/>
    <w:rsid w:val="007C1049"/>
    <w:rsid w:val="007C6492"/>
    <w:rsid w:val="007E085F"/>
    <w:rsid w:val="007E7108"/>
    <w:rsid w:val="007F07C9"/>
    <w:rsid w:val="007F3F14"/>
    <w:rsid w:val="007F4055"/>
    <w:rsid w:val="008078AE"/>
    <w:rsid w:val="0081062A"/>
    <w:rsid w:val="0081173C"/>
    <w:rsid w:val="00823735"/>
    <w:rsid w:val="0082509C"/>
    <w:rsid w:val="0082550A"/>
    <w:rsid w:val="00825DB5"/>
    <w:rsid w:val="00826E0B"/>
    <w:rsid w:val="0083048B"/>
    <w:rsid w:val="00834976"/>
    <w:rsid w:val="00836A3A"/>
    <w:rsid w:val="00840EBC"/>
    <w:rsid w:val="00855391"/>
    <w:rsid w:val="00856032"/>
    <w:rsid w:val="008638CF"/>
    <w:rsid w:val="00870950"/>
    <w:rsid w:val="008725EF"/>
    <w:rsid w:val="00872FD4"/>
    <w:rsid w:val="00880FE1"/>
    <w:rsid w:val="008827D7"/>
    <w:rsid w:val="008869D1"/>
    <w:rsid w:val="00891EB3"/>
    <w:rsid w:val="00892539"/>
    <w:rsid w:val="00895056"/>
    <w:rsid w:val="008A3170"/>
    <w:rsid w:val="008A5015"/>
    <w:rsid w:val="008A7347"/>
    <w:rsid w:val="008B0F55"/>
    <w:rsid w:val="008B214C"/>
    <w:rsid w:val="008B55FB"/>
    <w:rsid w:val="008B5EF3"/>
    <w:rsid w:val="008C42C6"/>
    <w:rsid w:val="008E6222"/>
    <w:rsid w:val="008F1E74"/>
    <w:rsid w:val="008F5D3B"/>
    <w:rsid w:val="008F663A"/>
    <w:rsid w:val="009017FC"/>
    <w:rsid w:val="00903C83"/>
    <w:rsid w:val="009045FA"/>
    <w:rsid w:val="00911EB5"/>
    <w:rsid w:val="00912F52"/>
    <w:rsid w:val="00924EF5"/>
    <w:rsid w:val="00931C4D"/>
    <w:rsid w:val="009366AA"/>
    <w:rsid w:val="00940382"/>
    <w:rsid w:val="00952C86"/>
    <w:rsid w:val="0095325F"/>
    <w:rsid w:val="0095513D"/>
    <w:rsid w:val="00956047"/>
    <w:rsid w:val="009636A2"/>
    <w:rsid w:val="00965822"/>
    <w:rsid w:val="00967FCB"/>
    <w:rsid w:val="00971BA0"/>
    <w:rsid w:val="0097314B"/>
    <w:rsid w:val="009742D1"/>
    <w:rsid w:val="009A298E"/>
    <w:rsid w:val="009D0610"/>
    <w:rsid w:val="009D1B1B"/>
    <w:rsid w:val="009D25B5"/>
    <w:rsid w:val="009E0C51"/>
    <w:rsid w:val="009E534A"/>
    <w:rsid w:val="009F3AE3"/>
    <w:rsid w:val="00A03013"/>
    <w:rsid w:val="00A21144"/>
    <w:rsid w:val="00A27CD4"/>
    <w:rsid w:val="00A30F8C"/>
    <w:rsid w:val="00A33858"/>
    <w:rsid w:val="00A552F1"/>
    <w:rsid w:val="00A55AE3"/>
    <w:rsid w:val="00A66684"/>
    <w:rsid w:val="00A73D4A"/>
    <w:rsid w:val="00A771E6"/>
    <w:rsid w:val="00A84BF0"/>
    <w:rsid w:val="00A868E9"/>
    <w:rsid w:val="00A93CA3"/>
    <w:rsid w:val="00AA10D6"/>
    <w:rsid w:val="00AA75A9"/>
    <w:rsid w:val="00AB4867"/>
    <w:rsid w:val="00AB4FFC"/>
    <w:rsid w:val="00AB6F12"/>
    <w:rsid w:val="00AC3508"/>
    <w:rsid w:val="00AC4437"/>
    <w:rsid w:val="00AD2072"/>
    <w:rsid w:val="00AE04DC"/>
    <w:rsid w:val="00AE2BAE"/>
    <w:rsid w:val="00AF4F1D"/>
    <w:rsid w:val="00B03D1E"/>
    <w:rsid w:val="00B044D2"/>
    <w:rsid w:val="00B252E4"/>
    <w:rsid w:val="00B35666"/>
    <w:rsid w:val="00B42376"/>
    <w:rsid w:val="00B42C20"/>
    <w:rsid w:val="00B43D49"/>
    <w:rsid w:val="00B52003"/>
    <w:rsid w:val="00B5245F"/>
    <w:rsid w:val="00B52BBF"/>
    <w:rsid w:val="00B53B0E"/>
    <w:rsid w:val="00B65CFE"/>
    <w:rsid w:val="00B71A85"/>
    <w:rsid w:val="00B80054"/>
    <w:rsid w:val="00B83D1C"/>
    <w:rsid w:val="00B86AE7"/>
    <w:rsid w:val="00BA1AED"/>
    <w:rsid w:val="00BA6CB7"/>
    <w:rsid w:val="00BB4890"/>
    <w:rsid w:val="00BB7390"/>
    <w:rsid w:val="00BC481D"/>
    <w:rsid w:val="00BD25A8"/>
    <w:rsid w:val="00BD6978"/>
    <w:rsid w:val="00BE2B3A"/>
    <w:rsid w:val="00BF1BD9"/>
    <w:rsid w:val="00C00137"/>
    <w:rsid w:val="00C01507"/>
    <w:rsid w:val="00C036AE"/>
    <w:rsid w:val="00C10511"/>
    <w:rsid w:val="00C10D3F"/>
    <w:rsid w:val="00C12A0D"/>
    <w:rsid w:val="00C22317"/>
    <w:rsid w:val="00C31268"/>
    <w:rsid w:val="00C37370"/>
    <w:rsid w:val="00C42FE5"/>
    <w:rsid w:val="00C43A01"/>
    <w:rsid w:val="00C63363"/>
    <w:rsid w:val="00C67CB7"/>
    <w:rsid w:val="00C71E03"/>
    <w:rsid w:val="00C93E1E"/>
    <w:rsid w:val="00CB1475"/>
    <w:rsid w:val="00CB269F"/>
    <w:rsid w:val="00CC022E"/>
    <w:rsid w:val="00CD2224"/>
    <w:rsid w:val="00CD4F62"/>
    <w:rsid w:val="00CE16B8"/>
    <w:rsid w:val="00CE3724"/>
    <w:rsid w:val="00CE4309"/>
    <w:rsid w:val="00CF23C9"/>
    <w:rsid w:val="00CF4931"/>
    <w:rsid w:val="00D00454"/>
    <w:rsid w:val="00D20EEB"/>
    <w:rsid w:val="00D21BC1"/>
    <w:rsid w:val="00D27136"/>
    <w:rsid w:val="00D33E82"/>
    <w:rsid w:val="00D34F08"/>
    <w:rsid w:val="00D52BD1"/>
    <w:rsid w:val="00D5470C"/>
    <w:rsid w:val="00D54BDD"/>
    <w:rsid w:val="00D54C22"/>
    <w:rsid w:val="00D57338"/>
    <w:rsid w:val="00D5795F"/>
    <w:rsid w:val="00D90A51"/>
    <w:rsid w:val="00D945E6"/>
    <w:rsid w:val="00D95CDB"/>
    <w:rsid w:val="00DA08B5"/>
    <w:rsid w:val="00DB0CEB"/>
    <w:rsid w:val="00DB26B0"/>
    <w:rsid w:val="00DB484C"/>
    <w:rsid w:val="00DB52C8"/>
    <w:rsid w:val="00DB5ACC"/>
    <w:rsid w:val="00DC34F5"/>
    <w:rsid w:val="00DE165E"/>
    <w:rsid w:val="00DE480F"/>
    <w:rsid w:val="00DE5A13"/>
    <w:rsid w:val="00E01C11"/>
    <w:rsid w:val="00E01DD8"/>
    <w:rsid w:val="00E07ED7"/>
    <w:rsid w:val="00E146D5"/>
    <w:rsid w:val="00E14A21"/>
    <w:rsid w:val="00E1504B"/>
    <w:rsid w:val="00E161F3"/>
    <w:rsid w:val="00E17344"/>
    <w:rsid w:val="00E3318A"/>
    <w:rsid w:val="00E33490"/>
    <w:rsid w:val="00E41E32"/>
    <w:rsid w:val="00E42AEF"/>
    <w:rsid w:val="00E445A1"/>
    <w:rsid w:val="00E451DE"/>
    <w:rsid w:val="00E50D4E"/>
    <w:rsid w:val="00E513EE"/>
    <w:rsid w:val="00E527D5"/>
    <w:rsid w:val="00E55C8F"/>
    <w:rsid w:val="00E67311"/>
    <w:rsid w:val="00E70C21"/>
    <w:rsid w:val="00E75E6F"/>
    <w:rsid w:val="00E813C3"/>
    <w:rsid w:val="00E8337A"/>
    <w:rsid w:val="00E87F14"/>
    <w:rsid w:val="00E94D34"/>
    <w:rsid w:val="00EA10EB"/>
    <w:rsid w:val="00EB2780"/>
    <w:rsid w:val="00EB3E10"/>
    <w:rsid w:val="00EC0A40"/>
    <w:rsid w:val="00EC3692"/>
    <w:rsid w:val="00EE2B49"/>
    <w:rsid w:val="00EE73B6"/>
    <w:rsid w:val="00EF267B"/>
    <w:rsid w:val="00EF2E87"/>
    <w:rsid w:val="00EF54C5"/>
    <w:rsid w:val="00F02F73"/>
    <w:rsid w:val="00F04345"/>
    <w:rsid w:val="00F05D82"/>
    <w:rsid w:val="00F21EBB"/>
    <w:rsid w:val="00F4044E"/>
    <w:rsid w:val="00F418D8"/>
    <w:rsid w:val="00F4578E"/>
    <w:rsid w:val="00F504AE"/>
    <w:rsid w:val="00F60EAB"/>
    <w:rsid w:val="00F64822"/>
    <w:rsid w:val="00F708E7"/>
    <w:rsid w:val="00F71B61"/>
    <w:rsid w:val="00F835DB"/>
    <w:rsid w:val="00F85C67"/>
    <w:rsid w:val="00F85F05"/>
    <w:rsid w:val="00F9244F"/>
    <w:rsid w:val="00FA390B"/>
    <w:rsid w:val="00FB133E"/>
    <w:rsid w:val="00FB5C1F"/>
    <w:rsid w:val="00FC2CE7"/>
    <w:rsid w:val="00FD03DF"/>
    <w:rsid w:val="00FE0E96"/>
    <w:rsid w:val="00FE2F50"/>
    <w:rsid w:val="00FE37FB"/>
    <w:rsid w:val="00FE7306"/>
    <w:rsid w:val="7DD7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BC10"/>
  <w15:chartTrackingRefBased/>
  <w15:docId w15:val="{6658B0BF-3E05-432F-B513-0CB3ED4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B6"/>
  </w:style>
  <w:style w:type="paragraph" w:styleId="Footer">
    <w:name w:val="footer"/>
    <w:basedOn w:val="Normal"/>
    <w:link w:val="FooterChar"/>
    <w:uiPriority w:val="99"/>
    <w:unhideWhenUsed/>
    <w:rsid w:val="00EE7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B6"/>
  </w:style>
  <w:style w:type="character" w:styleId="Hyperlink">
    <w:name w:val="Hyperlink"/>
    <w:basedOn w:val="DefaultParagraphFont"/>
    <w:uiPriority w:val="99"/>
    <w:unhideWhenUsed/>
    <w:rsid w:val="007C10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C1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2FD4"/>
    <w:rPr>
      <w:color w:val="605E5C"/>
      <w:shd w:val="clear" w:color="auto" w:fill="E1DFDD"/>
    </w:rPr>
  </w:style>
  <w:style w:type="paragraph" w:customStyle="1" w:styleId="Style1">
    <w:name w:val="Style1"/>
    <w:basedOn w:val="ListParagraph"/>
    <w:link w:val="Style1Char"/>
    <w:qFormat/>
    <w:rsid w:val="001C03D1"/>
    <w:pPr>
      <w:numPr>
        <w:numId w:val="23"/>
      </w:numPr>
      <w:spacing w:line="240" w:lineRule="auto"/>
      <w:ind w:left="714" w:hanging="357"/>
      <w:contextualSpacing w:val="0"/>
    </w:pPr>
    <w:rPr>
      <w:rFonts w:ascii="Verdana" w:hAnsi="Verdana"/>
    </w:rPr>
  </w:style>
  <w:style w:type="paragraph" w:styleId="Title">
    <w:name w:val="Title"/>
    <w:basedOn w:val="Normal"/>
    <w:next w:val="Normal"/>
    <w:link w:val="TitleChar"/>
    <w:uiPriority w:val="10"/>
    <w:qFormat/>
    <w:rsid w:val="001C0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03D1"/>
  </w:style>
  <w:style w:type="character" w:customStyle="1" w:styleId="Style1Char">
    <w:name w:val="Style1 Char"/>
    <w:basedOn w:val="ListParagraphChar"/>
    <w:link w:val="Style1"/>
    <w:rsid w:val="001C03D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1C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0">
    <w:name w:val="STYLE 1"/>
    <w:basedOn w:val="ListParagraph"/>
    <w:link w:val="STYLE1Char0"/>
    <w:qFormat/>
    <w:rsid w:val="007024F2"/>
    <w:pPr>
      <w:numPr>
        <w:numId w:val="28"/>
      </w:numPr>
      <w:spacing w:before="120" w:after="120" w:line="240" w:lineRule="auto"/>
      <w:contextualSpacing w:val="0"/>
    </w:pPr>
    <w:rPr>
      <w:rFonts w:ascii="Verdana" w:hAnsi="Verdana"/>
    </w:rPr>
  </w:style>
  <w:style w:type="character" w:customStyle="1" w:styleId="STYLE1Char0">
    <w:name w:val="STYLE 1 Char"/>
    <w:basedOn w:val="ListParagraphChar"/>
    <w:link w:val="STYLE10"/>
    <w:rsid w:val="007024F2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087CBA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9551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7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childline.org.uk/info-advice/friends-relationships-sex/sex-relationships/healthy-unhealthy-relationship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hildline.org.uk/info-advice/friends-relationships-sex/sex-relationships/healthy-unhealthy-relationship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uobcsepolicinghub.org.uk/assets/documents/RBF-2-Pearce-Short-video-briefing-paper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1oyE-qE4340" TargetMode="External"/><Relationship Id="rId20" Type="http://schemas.openxmlformats.org/officeDocument/2006/relationships/hyperlink" Target="https://www.childline.org.uk/info-advice/bullying-abuse-safety/abuse-safety/rape-sexual-assaul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pZwvrxVavnQ" TargetMode="External"/><Relationship Id="rId23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s://www.nspcc.org.uk/what-is-child-abuse/types-of-abuse/child-traffick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ildline.org.uk/info-advice/friends-relationships-sex/sex-relationships/sex-consent/" TargetMode="External"/><Relationship Id="rId22" Type="http://schemas.openxmlformats.org/officeDocument/2006/relationships/hyperlink" Target="https://www.youtube.com/watch?v=Rfw-KqlYxQI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25D1FFDF8974A92360278B025914B" ma:contentTypeVersion="13" ma:contentTypeDescription="Create a new document." ma:contentTypeScope="" ma:versionID="f521cb23e6c2e54493fc40ceb5726c69">
  <xsd:schema xmlns:xsd="http://www.w3.org/2001/XMLSchema" xmlns:xs="http://www.w3.org/2001/XMLSchema" xmlns:p="http://schemas.microsoft.com/office/2006/metadata/properties" xmlns:ns2="f60f6ec7-4d88-4d57-a2c8-5f8083fb8313" xmlns:ns3="e2810fce-0168-4bfb-a0e5-96b43bed4a78" targetNamespace="http://schemas.microsoft.com/office/2006/metadata/properties" ma:root="true" ma:fieldsID="290a11cb5a3d82bf5aaab6e3e4b3110c" ns2:_="" ns3:_="">
    <xsd:import namespace="f60f6ec7-4d88-4d57-a2c8-5f8083fb8313"/>
    <xsd:import namespace="e2810fce-0168-4bfb-a0e5-96b43bed4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6ec7-4d88-4d57-a2c8-5f8083fb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0fce-0168-4bfb-a0e5-96b43bed4a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0abfbe-6cc7-4cc6-83a4-2089b3c7234f}" ma:internalName="TaxCatchAll" ma:showField="CatchAllData" ma:web="e2810fce-0168-4bfb-a0e5-96b43bed4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810fce-0168-4bfb-a0e5-96b43bed4a78" xsi:nil="true"/>
    <lcf76f155ced4ddcb4097134ff3c332f xmlns="f60f6ec7-4d88-4d57-a2c8-5f8083fb8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2555A-CEE1-40AB-9F78-1BB8BC19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C38D7-9109-4D66-89AC-EA697462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f6ec7-4d88-4d57-a2c8-5f8083fb8313"/>
    <ds:schemaRef ds:uri="e2810fce-0168-4bfb-a0e5-96b43bed4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14CFE-175A-4D6B-A639-192AD27DB932}">
  <ds:schemaRefs>
    <ds:schemaRef ds:uri="http://schemas.microsoft.com/office/2006/metadata/properties"/>
    <ds:schemaRef ds:uri="http://schemas.microsoft.com/office/infopath/2007/PartnerControls"/>
    <ds:schemaRef ds:uri="e2810fce-0168-4bfb-a0e5-96b43bed4a78"/>
    <ds:schemaRef ds:uri="f60f6ec7-4d88-4d57-a2c8-5f8083fb8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John</dc:creator>
  <cp:keywords/>
  <dc:description/>
  <cp:lastModifiedBy>James Orton</cp:lastModifiedBy>
  <cp:revision>56</cp:revision>
  <dcterms:created xsi:type="dcterms:W3CDTF">2024-11-15T13:14:00Z</dcterms:created>
  <dcterms:modified xsi:type="dcterms:W3CDTF">2024-11-25T11:34:00Z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0x010100D7225D1FFDF8974A92360278B025914B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